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AF" w:rsidRDefault="00174BAF" w:rsidP="00C34ECA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Утверждаю:</w:t>
      </w:r>
    </w:p>
    <w:p w:rsidR="00174BAF" w:rsidRDefault="00C34ECA" w:rsidP="00C34EC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174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Заведующая</w:t>
      </w:r>
    </w:p>
    <w:p w:rsidR="00174BAF" w:rsidRDefault="00C34ECA" w:rsidP="00174BAF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174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МБДОУ «Детский сад №4 с. Майское» </w:t>
      </w:r>
    </w:p>
    <w:p w:rsidR="00174BAF" w:rsidRDefault="00C34ECA" w:rsidP="00174BA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74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_____________Х.С. Евлоева </w:t>
      </w:r>
    </w:p>
    <w:p w:rsidR="00174BAF" w:rsidRDefault="00C34ECA" w:rsidP="00174BA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5E5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«____»___________2021</w:t>
      </w:r>
      <w:r w:rsidR="00174B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</w:p>
    <w:p w:rsidR="00174BAF" w:rsidRDefault="00174BAF" w:rsidP="00174BAF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4BAF" w:rsidRDefault="00174BAF" w:rsidP="00174BAF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4BAF" w:rsidRDefault="007D781B" w:rsidP="00174BAF">
      <w:pPr>
        <w:shd w:val="clear" w:color="auto" w:fill="FFFFFF"/>
        <w:spacing w:after="0" w:line="240" w:lineRule="auto"/>
        <w:ind w:left="1416" w:right="2834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Отчёт</w:t>
      </w:r>
    </w:p>
    <w:p w:rsidR="007D781B" w:rsidRPr="001126BC" w:rsidRDefault="007D781B" w:rsidP="00174BAF">
      <w:pPr>
        <w:shd w:val="clear" w:color="auto" w:fill="FFFFFF"/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результатам самообследования</w:t>
      </w:r>
    </w:p>
    <w:p w:rsidR="00174BAF" w:rsidRDefault="00174BAF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МБДОУ </w:t>
      </w:r>
      <w:r w:rsidR="006F43DC"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«Детский сад № 4</w:t>
      </w:r>
      <w:r w:rsidR="007D781B"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с. </w:t>
      </w:r>
      <w:r w:rsidR="000F46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Майское</w:t>
      </w:r>
      <w:r w:rsidR="007D781B"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 Пригородного района </w:t>
      </w:r>
    </w:p>
    <w:p w:rsidR="007D781B" w:rsidRPr="001126BC" w:rsidRDefault="007D781B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РСО - Алания</w:t>
      </w:r>
    </w:p>
    <w:p w:rsidR="007D781B" w:rsidRPr="001126BC" w:rsidRDefault="009601A4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2020-2021</w:t>
      </w:r>
      <w:r w:rsidR="007D781B" w:rsidRPr="00112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7D781B" w:rsidRPr="00B93996" w:rsidRDefault="007D781B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781B" w:rsidRPr="00B93996" w:rsidRDefault="007D781B" w:rsidP="00B9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I. Общая характеристика образовательного учреждения.</w:t>
      </w:r>
    </w:p>
    <w:p w:rsidR="007D781B" w:rsidRPr="005F1B25" w:rsidRDefault="007D781B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D781B" w:rsidRPr="005F1B25" w:rsidRDefault="007D781B" w:rsidP="007D7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60"/>
        <w:gridCol w:w="5609"/>
      </w:tblGrid>
      <w:tr w:rsidR="007D781B" w:rsidRPr="005F1B25" w:rsidTr="0054602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Информация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B9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Село 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Майское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образовательного учреждения (ОУ)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B9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</w:t>
            </w:r>
            <w:r w:rsidR="006F43DC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ьное учреждение «Детский сад №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43DC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Майское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Пригородного района  РСО - Алания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9A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36310</w:t>
            </w:r>
            <w:r w:rsidR="009A5AB8" w:rsidRPr="009A5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Республика Северная Осетия, </w:t>
            </w:r>
            <w:r w:rsid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 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Пригородный ра</w:t>
            </w:r>
            <w:r w:rsidR="006F43DC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йон, село 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Майское</w:t>
            </w:r>
            <w:r w:rsidR="006F43DC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F43DC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Центральная,2а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Телефон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624418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(867) 3842110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81B" w:rsidRPr="001126BC" w:rsidRDefault="000F46C3" w:rsidP="00B9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Евлоева Хава Суламбековна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 основания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B9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0F4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B93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местного самоуправления муниципально</w:t>
            </w:r>
            <w:r w:rsid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</w:t>
            </w:r>
            <w:r w:rsid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Пригородный рай</w:t>
            </w:r>
            <w:r w:rsid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Лицензия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6F43DC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серия 15Л</w:t>
            </w:r>
            <w:r w:rsid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№ 0001</w:t>
            </w:r>
            <w:r w:rsidR="00CA2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 регистрационный № 2</w:t>
            </w:r>
            <w:r w:rsidR="00CA2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  <w:r w:rsidR="006244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7D781B" w:rsidRPr="001126BC" w:rsidRDefault="007D781B" w:rsidP="00B9399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A2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A2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CA2B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срок действия бессрочно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Информационный сайт.</w:t>
            </w:r>
          </w:p>
          <w:p w:rsidR="007D781B" w:rsidRPr="001126BC" w:rsidRDefault="007D781B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48" w:rsidRDefault="009A5AB8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www/ds4-maiskoe/ru</w:t>
            </w:r>
          </w:p>
          <w:p w:rsidR="007D781B" w:rsidRPr="001126BC" w:rsidRDefault="00B93996" w:rsidP="003A0F4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ds</w:t>
            </w:r>
            <w:r w:rsidR="003A0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3A0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maiskoe</w:t>
            </w:r>
            <w:r w:rsidR="003A0F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@yandex</w:t>
            </w:r>
            <w:r w:rsidRPr="00B939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.ru </w:t>
            </w:r>
            <w:r w:rsidR="007D781B" w:rsidRPr="001126BC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</w:rPr>
              <w:t xml:space="preserve">Этот адрес электронной почты защищен от спам-ботов. У вас должен быть включен JavaScript для просмотра. </w:t>
            </w:r>
          </w:p>
        </w:tc>
      </w:tr>
      <w:tr w:rsidR="007D781B" w:rsidRPr="005F1B25" w:rsidTr="007D781B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1126BC" w:rsidRDefault="007D781B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 07 часов 00 минут до 19 часов 00 минут, длительность - 12 часов,</w:t>
            </w:r>
          </w:p>
          <w:p w:rsidR="007D781B" w:rsidRPr="001126BC" w:rsidRDefault="00CA2B65" w:rsidP="00CA2B65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суббота-воскресенье</w:t>
            </w:r>
            <w:r w:rsidR="007D781B" w:rsidRPr="001126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D781B" w:rsidRPr="005F1B25" w:rsidTr="00546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5F1B25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5F1B25" w:rsidRDefault="007D781B" w:rsidP="0054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1B" w:rsidRPr="005F1B25" w:rsidRDefault="007D781B" w:rsidP="0054602A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951EF" w:rsidRDefault="005951EF">
      <w:pPr>
        <w:rPr>
          <w:rFonts w:ascii="Times New Roman" w:hAnsi="Times New Roman" w:cs="Times New Roman"/>
          <w:sz w:val="28"/>
          <w:szCs w:val="28"/>
        </w:rPr>
      </w:pPr>
    </w:p>
    <w:p w:rsidR="00F63DD8" w:rsidRDefault="00F63DD8">
      <w:pPr>
        <w:rPr>
          <w:rFonts w:ascii="Times New Roman" w:hAnsi="Times New Roman" w:cs="Times New Roman"/>
          <w:sz w:val="28"/>
          <w:szCs w:val="28"/>
        </w:rPr>
      </w:pPr>
    </w:p>
    <w:p w:rsidR="00F63DD8" w:rsidRDefault="00F63DD8">
      <w:pPr>
        <w:rPr>
          <w:rFonts w:ascii="Times New Roman" w:hAnsi="Times New Roman" w:cs="Times New Roman"/>
          <w:sz w:val="28"/>
          <w:szCs w:val="28"/>
        </w:rPr>
      </w:pPr>
    </w:p>
    <w:p w:rsidR="00F63DD8" w:rsidRPr="00B93996" w:rsidRDefault="00F63DD8">
      <w:pPr>
        <w:rPr>
          <w:rFonts w:ascii="Times New Roman" w:hAnsi="Times New Roman" w:cs="Times New Roman"/>
          <w:sz w:val="28"/>
          <w:szCs w:val="28"/>
        </w:rPr>
      </w:pPr>
    </w:p>
    <w:p w:rsidR="007D781B" w:rsidRPr="00B93996" w:rsidRDefault="007D781B" w:rsidP="007D78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II. Структура управления образовательным учреждением.</w:t>
      </w:r>
    </w:p>
    <w:p w:rsidR="007D781B" w:rsidRPr="00B93996" w:rsidRDefault="007D781B" w:rsidP="007D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81B" w:rsidRPr="00B93996" w:rsidRDefault="007D781B" w:rsidP="007D781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Нормативно-правовое обеспечение управления ДОУ</w:t>
      </w:r>
    </w:p>
    <w:p w:rsidR="007D781B" w:rsidRPr="005F1B25" w:rsidRDefault="007D781B" w:rsidP="007D7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81B" w:rsidRPr="005F1B25" w:rsidRDefault="007D781B" w:rsidP="007D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   Управление Муниципальным</w:t>
      </w:r>
      <w:r w:rsidR="00D47871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5F1B25">
        <w:rPr>
          <w:rFonts w:ascii="Times New Roman" w:hAnsi="Times New Roman" w:cs="Times New Roman"/>
          <w:sz w:val="28"/>
          <w:szCs w:val="28"/>
        </w:rPr>
        <w:t xml:space="preserve">  дошкольным образовательным</w:t>
      </w:r>
      <w:r w:rsidR="006F43DC">
        <w:rPr>
          <w:rFonts w:ascii="Times New Roman" w:hAnsi="Times New Roman" w:cs="Times New Roman"/>
          <w:sz w:val="28"/>
          <w:szCs w:val="28"/>
        </w:rPr>
        <w:t xml:space="preserve"> учреждением  «Детский сад № 4</w:t>
      </w:r>
      <w:r w:rsidR="00652D07">
        <w:rPr>
          <w:rFonts w:ascii="Times New Roman" w:hAnsi="Times New Roman" w:cs="Times New Roman"/>
          <w:sz w:val="28"/>
          <w:szCs w:val="28"/>
        </w:rPr>
        <w:t xml:space="preserve"> с. </w:t>
      </w:r>
      <w:r w:rsidR="004B1AB8">
        <w:rPr>
          <w:rFonts w:ascii="Times New Roman" w:hAnsi="Times New Roman" w:cs="Times New Roman"/>
          <w:sz w:val="28"/>
          <w:szCs w:val="28"/>
        </w:rPr>
        <w:t>Майское</w:t>
      </w:r>
      <w:r w:rsidRPr="005F1B25">
        <w:rPr>
          <w:rFonts w:ascii="Times New Roman" w:hAnsi="Times New Roman" w:cs="Times New Roman"/>
          <w:sz w:val="28"/>
          <w:szCs w:val="28"/>
        </w:rPr>
        <w:t>»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7D781B" w:rsidRPr="005F1B25" w:rsidRDefault="007D781B" w:rsidP="007D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Договором между МБДОУ и родителями.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Cs/>
          <w:sz w:val="28"/>
          <w:szCs w:val="28"/>
        </w:rPr>
        <w:t>Локальными актами</w:t>
      </w:r>
      <w:r w:rsidR="00D47871">
        <w:rPr>
          <w:rFonts w:ascii="Times New Roman" w:hAnsi="Times New Roman" w:cs="Times New Roman"/>
          <w:bCs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Штатным расписанием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Документами по делопроизводству Учреждения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Приказами заведующего МБДОУ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Должностными инструкциями, определяющими обязанности работников ДОУ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ДОУ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Инструкциями по организации охраны жизни и здоровья детей в ДОУ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Расписаниями занятий, учебной нагрузкой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Циклограммами деятельности педагогов</w:t>
      </w:r>
      <w:r w:rsidR="00D47871">
        <w:rPr>
          <w:rFonts w:ascii="Times New Roman" w:hAnsi="Times New Roman" w:cs="Times New Roman"/>
          <w:sz w:val="28"/>
          <w:szCs w:val="28"/>
        </w:rPr>
        <w:t>.</w:t>
      </w:r>
    </w:p>
    <w:p w:rsidR="007D781B" w:rsidRPr="005F1B25" w:rsidRDefault="007D781B" w:rsidP="007D781B">
      <w:pPr>
        <w:numPr>
          <w:ilvl w:val="0"/>
          <w:numId w:val="1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Перспективными планами работы воспитателей и специалистов.</w:t>
      </w:r>
    </w:p>
    <w:p w:rsidR="007D781B" w:rsidRPr="005F1B25" w:rsidRDefault="007D781B" w:rsidP="007D781B">
      <w:pPr>
        <w:spacing w:after="0" w:line="240" w:lineRule="auto"/>
        <w:ind w:left="15" w:right="75"/>
        <w:rPr>
          <w:rFonts w:ascii="Times New Roman" w:hAnsi="Times New Roman" w:cs="Times New Roman"/>
          <w:sz w:val="28"/>
          <w:szCs w:val="28"/>
        </w:rPr>
      </w:pPr>
    </w:p>
    <w:p w:rsidR="007D781B" w:rsidRPr="005F1B25" w:rsidRDefault="007D781B" w:rsidP="007D7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    В течение учебного года 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7D781B" w:rsidRPr="005F1B25" w:rsidRDefault="007D781B" w:rsidP="007D7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407809" w:rsidRPr="00B93996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 2</w:t>
      </w:r>
      <w:r w:rsidRPr="00B93996">
        <w:rPr>
          <w:rFonts w:ascii="Times New Roman" w:hAnsi="Times New Roman" w:cs="Times New Roman"/>
          <w:b/>
          <w:bCs/>
          <w:sz w:val="28"/>
          <w:szCs w:val="28"/>
        </w:rPr>
        <w:t>. Формы и структура   управления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E67E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2.1. Структурно - функциональная модель уп</w:t>
      </w:r>
      <w:r w:rsidR="006F43DC"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равления МБДОУ «Детский сад № 4</w:t>
      </w: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с. </w:t>
      </w:r>
      <w:r w:rsidR="004B1AB8">
        <w:rPr>
          <w:rFonts w:ascii="Times New Roman" w:hAnsi="Times New Roman" w:cs="Times New Roman"/>
          <w:b/>
          <w:bCs/>
          <w:iCs/>
          <w:sz w:val="28"/>
          <w:szCs w:val="28"/>
        </w:rPr>
        <w:t>Майское</w:t>
      </w: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</w:t>
      </w:r>
      <w:r w:rsidR="00F52BD5">
        <w:rPr>
          <w:rFonts w:ascii="Times New Roman" w:hAnsi="Times New Roman" w:cs="Times New Roman"/>
          <w:sz w:val="28"/>
          <w:szCs w:val="28"/>
        </w:rPr>
        <w:t>ное руководство детским садом</w:t>
      </w:r>
      <w:r w:rsidRPr="005F1B25">
        <w:rPr>
          <w:rFonts w:ascii="Times New Roman" w:hAnsi="Times New Roman" w:cs="Times New Roman"/>
          <w:sz w:val="28"/>
          <w:szCs w:val="28"/>
        </w:rPr>
        <w:t xml:space="preserve"> и несет ответственность за деятельность учреждения.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Формами самоуправления</w:t>
      </w:r>
      <w:r w:rsidRPr="005F1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F52BD5">
        <w:rPr>
          <w:rFonts w:ascii="Times New Roman" w:hAnsi="Times New Roman" w:cs="Times New Roman"/>
          <w:iCs/>
          <w:sz w:val="28"/>
          <w:szCs w:val="28"/>
        </w:rPr>
        <w:t>детским садом </w:t>
      </w:r>
      <w:r w:rsidRPr="00B93996">
        <w:rPr>
          <w:rFonts w:ascii="Times New Roman" w:hAnsi="Times New Roman" w:cs="Times New Roman"/>
          <w:iCs/>
          <w:sz w:val="28"/>
          <w:szCs w:val="28"/>
        </w:rPr>
        <w:t>являются</w:t>
      </w:r>
      <w:r w:rsidRPr="005F1B2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- Общее собрание МБДОУ;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- Педагогический совет МБДОУ;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- Родительский комитет МБДОУ.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Общее собрание МБДОУ</w:t>
      </w:r>
      <w:r w:rsidRPr="005F1B25">
        <w:rPr>
          <w:rFonts w:ascii="Times New Roman" w:hAnsi="Times New Roman" w:cs="Times New Roman"/>
          <w:sz w:val="28"/>
          <w:szCs w:val="28"/>
        </w:rPr>
        <w:t xml:space="preserve"> осуществляет </w:t>
      </w:r>
      <w:r w:rsidR="00B93996">
        <w:rPr>
          <w:rFonts w:ascii="Times New Roman" w:hAnsi="Times New Roman" w:cs="Times New Roman"/>
          <w:sz w:val="28"/>
          <w:szCs w:val="28"/>
        </w:rPr>
        <w:t>полномочия трудового коллектива</w:t>
      </w:r>
      <w:r w:rsidRPr="005F1B25">
        <w:rPr>
          <w:rFonts w:ascii="Times New Roman" w:hAnsi="Times New Roman" w:cs="Times New Roman"/>
          <w:sz w:val="28"/>
          <w:szCs w:val="28"/>
        </w:rPr>
        <w:t>,  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 и изменения, вносимые в Устав МБДОУ.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МБДОУ</w:t>
      </w:r>
      <w:r w:rsidRPr="005F1B25">
        <w:rPr>
          <w:rFonts w:ascii="Times New Roman" w:hAnsi="Times New Roman" w:cs="Times New Roman"/>
          <w:sz w:val="28"/>
          <w:szCs w:val="28"/>
        </w:rPr>
        <w:t> осуществляет управлен</w:t>
      </w:r>
      <w:r w:rsidR="00B93996">
        <w:rPr>
          <w:rFonts w:ascii="Times New Roman" w:hAnsi="Times New Roman" w:cs="Times New Roman"/>
          <w:sz w:val="28"/>
          <w:szCs w:val="28"/>
        </w:rPr>
        <w:t>ие педагогической деятельностью</w:t>
      </w:r>
      <w:r w:rsidRPr="005F1B25">
        <w:rPr>
          <w:rFonts w:ascii="Times New Roman" w:hAnsi="Times New Roman" w:cs="Times New Roman"/>
          <w:sz w:val="28"/>
          <w:szCs w:val="28"/>
        </w:rPr>
        <w:t>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Родительский комитет МБДОУ</w:t>
      </w:r>
      <w:r w:rsidR="00F52BD5">
        <w:rPr>
          <w:rFonts w:ascii="Times New Roman" w:hAnsi="Times New Roman" w:cs="Times New Roman"/>
          <w:sz w:val="28"/>
          <w:szCs w:val="28"/>
        </w:rPr>
        <w:t> выполняет следующие функции: </w:t>
      </w:r>
      <w:r w:rsidRPr="005F1B25">
        <w:rPr>
          <w:rFonts w:ascii="Times New Roman" w:hAnsi="Times New Roman" w:cs="Times New Roman"/>
          <w:sz w:val="28"/>
          <w:szCs w:val="28"/>
        </w:rPr>
        <w:t>содействует организации совместных мероприятий в МБДОУ,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F1B25">
        <w:rPr>
          <w:rFonts w:ascii="Times New Roman" w:hAnsi="Times New Roman" w:cs="Times New Roman"/>
          <w:sz w:val="28"/>
          <w:szCs w:val="28"/>
        </w:rPr>
        <w:t> В МБДОУ  создана структура управления в соответствии с целями и содержанием работы учреждения.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III. Условия осуществления образовательного процесса</w:t>
      </w:r>
    </w:p>
    <w:p w:rsidR="007A1975" w:rsidRPr="005F1B2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Фактическое количест</w:t>
      </w:r>
      <w:r w:rsidR="006F43DC">
        <w:rPr>
          <w:rFonts w:ascii="Times New Roman" w:hAnsi="Times New Roman" w:cs="Times New Roman"/>
          <w:sz w:val="28"/>
          <w:szCs w:val="28"/>
        </w:rPr>
        <w:t xml:space="preserve">во сотрудников - </w:t>
      </w:r>
      <w:r w:rsidR="00BB58BD">
        <w:rPr>
          <w:rFonts w:ascii="Times New Roman" w:hAnsi="Times New Roman" w:cs="Times New Roman"/>
          <w:sz w:val="28"/>
          <w:szCs w:val="28"/>
        </w:rPr>
        <w:t>56</w:t>
      </w:r>
      <w:r w:rsidRPr="005F1B25">
        <w:rPr>
          <w:rFonts w:ascii="Times New Roman" w:hAnsi="Times New Roman" w:cs="Times New Roman"/>
          <w:sz w:val="28"/>
          <w:szCs w:val="28"/>
        </w:rPr>
        <w:t xml:space="preserve">. В дошкольном учреждении </w:t>
      </w:r>
      <w:r w:rsidR="00B93996">
        <w:rPr>
          <w:rFonts w:ascii="Times New Roman" w:hAnsi="Times New Roman" w:cs="Times New Roman"/>
          <w:sz w:val="28"/>
          <w:szCs w:val="28"/>
        </w:rPr>
        <w:t>нет</w:t>
      </w:r>
      <w:r w:rsidRPr="005F1B25">
        <w:rPr>
          <w:rFonts w:ascii="Times New Roman" w:hAnsi="Times New Roman" w:cs="Times New Roman"/>
          <w:sz w:val="28"/>
          <w:szCs w:val="28"/>
        </w:rPr>
        <w:t xml:space="preserve"> текучест</w:t>
      </w:r>
      <w:r w:rsidR="00B93996">
        <w:rPr>
          <w:rFonts w:ascii="Times New Roman" w:hAnsi="Times New Roman" w:cs="Times New Roman"/>
          <w:sz w:val="28"/>
          <w:szCs w:val="28"/>
        </w:rPr>
        <w:t>и</w:t>
      </w:r>
      <w:r w:rsidRPr="005F1B25">
        <w:rPr>
          <w:rFonts w:ascii="Times New Roman" w:hAnsi="Times New Roman" w:cs="Times New Roman"/>
          <w:sz w:val="28"/>
          <w:szCs w:val="28"/>
        </w:rPr>
        <w:t xml:space="preserve"> кадров, стабильн</w:t>
      </w:r>
      <w:r w:rsidR="004B1AB8">
        <w:rPr>
          <w:rFonts w:ascii="Times New Roman" w:hAnsi="Times New Roman" w:cs="Times New Roman"/>
          <w:sz w:val="28"/>
          <w:szCs w:val="28"/>
        </w:rPr>
        <w:t>ый, творческий  педагогический</w:t>
      </w:r>
      <w:r w:rsidR="00B93996">
        <w:rPr>
          <w:rFonts w:ascii="Times New Roman" w:hAnsi="Times New Roman" w:cs="Times New Roman"/>
          <w:sz w:val="28"/>
          <w:szCs w:val="28"/>
        </w:rPr>
        <w:t xml:space="preserve">  коллектив</w:t>
      </w:r>
      <w:r w:rsidRPr="005F1B25">
        <w:rPr>
          <w:rFonts w:ascii="Times New Roman" w:hAnsi="Times New Roman" w:cs="Times New Roman"/>
          <w:sz w:val="28"/>
          <w:szCs w:val="28"/>
        </w:rPr>
        <w:t>. </w:t>
      </w:r>
      <w:r w:rsidRPr="005F1B25">
        <w:rPr>
          <w:rFonts w:ascii="Times New Roman" w:hAnsi="Times New Roman" w:cs="Times New Roman"/>
          <w:sz w:val="28"/>
          <w:szCs w:val="28"/>
        </w:rPr>
        <w:br/>
        <w:t>Заведующий  дошкольным образовательным учреждением</w:t>
      </w:r>
      <w:r w:rsidR="00B93996">
        <w:rPr>
          <w:rFonts w:ascii="Times New Roman" w:hAnsi="Times New Roman" w:cs="Times New Roman"/>
          <w:sz w:val="28"/>
          <w:szCs w:val="28"/>
        </w:rPr>
        <w:t xml:space="preserve"> -</w:t>
      </w:r>
      <w:r w:rsidRPr="005F1B25">
        <w:rPr>
          <w:rFonts w:ascii="Times New Roman" w:hAnsi="Times New Roman" w:cs="Times New Roman"/>
          <w:sz w:val="28"/>
          <w:szCs w:val="28"/>
        </w:rPr>
        <w:t xml:space="preserve">  </w:t>
      </w:r>
      <w:r w:rsidR="004B1AB8">
        <w:rPr>
          <w:rFonts w:ascii="Times New Roman" w:hAnsi="Times New Roman" w:cs="Times New Roman"/>
          <w:sz w:val="28"/>
          <w:szCs w:val="28"/>
        </w:rPr>
        <w:t>Евлоева Хава Суламбековна</w:t>
      </w:r>
      <w:r w:rsidRPr="005F1B25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276CE">
        <w:rPr>
          <w:rFonts w:ascii="Times New Roman" w:hAnsi="Times New Roman" w:cs="Times New Roman"/>
          <w:sz w:val="28"/>
          <w:szCs w:val="28"/>
        </w:rPr>
        <w:t>высшее</w:t>
      </w:r>
      <w:r w:rsidR="00FE0D4D">
        <w:rPr>
          <w:rFonts w:ascii="Times New Roman" w:hAnsi="Times New Roman" w:cs="Times New Roman"/>
          <w:sz w:val="28"/>
          <w:szCs w:val="28"/>
        </w:rPr>
        <w:t xml:space="preserve">, педагогический </w:t>
      </w:r>
      <w:r w:rsidR="00B61034">
        <w:rPr>
          <w:rFonts w:ascii="Times New Roman" w:hAnsi="Times New Roman" w:cs="Times New Roman"/>
          <w:sz w:val="28"/>
          <w:szCs w:val="28"/>
        </w:rPr>
        <w:t xml:space="preserve">стаж работы 34 </w:t>
      </w:r>
      <w:bookmarkStart w:id="0" w:name="_GoBack"/>
      <w:bookmarkEnd w:id="0"/>
      <w:r w:rsidR="00B610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73742" w:rsidRPr="005F1B25">
        <w:rPr>
          <w:rFonts w:ascii="Times New Roman" w:hAnsi="Times New Roman" w:cs="Times New Roman"/>
          <w:sz w:val="28"/>
          <w:szCs w:val="28"/>
        </w:rPr>
        <w:br/>
        <w:t>Педагогический процесс в МБ</w:t>
      </w:r>
      <w:r w:rsidRPr="005F1B25">
        <w:rPr>
          <w:rFonts w:ascii="Times New Roman" w:hAnsi="Times New Roman" w:cs="Times New Roman"/>
          <w:sz w:val="28"/>
          <w:szCs w:val="28"/>
        </w:rPr>
        <w:t>ДОУ обеспечивают специалисты:</w:t>
      </w:r>
    </w:p>
    <w:p w:rsidR="007A1975" w:rsidRPr="005F1B25" w:rsidRDefault="007A1975" w:rsidP="007A19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3996" w:rsidRDefault="009601A4" w:rsidP="007A19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73742" w:rsidRPr="00207513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0D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3996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З.С.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Ахильгова Х.А.</w:t>
      </w:r>
    </w:p>
    <w:p w:rsidR="004B1AB8" w:rsidRDefault="006276CE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М.М</w:t>
      </w:r>
      <w:r w:rsidR="004B1AB8">
        <w:rPr>
          <w:rFonts w:ascii="Times New Roman" w:hAnsi="Times New Roman" w:cs="Times New Roman"/>
          <w:sz w:val="28"/>
          <w:szCs w:val="28"/>
        </w:rPr>
        <w:t>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Т.</w:t>
      </w:r>
      <w:r w:rsidR="006276CE">
        <w:rPr>
          <w:rFonts w:ascii="Times New Roman" w:hAnsi="Times New Roman" w:cs="Times New Roman"/>
          <w:sz w:val="28"/>
          <w:szCs w:val="28"/>
        </w:rPr>
        <w:t>М.</w:t>
      </w:r>
    </w:p>
    <w:p w:rsidR="006276CE" w:rsidRDefault="006276CE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Р.А.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Куштова Д.Ю.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Султыгова П.Ш.</w:t>
      </w:r>
    </w:p>
    <w:p w:rsidR="009601A4" w:rsidRDefault="009601A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Х.А.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Дзаурова З.А.</w:t>
      </w:r>
    </w:p>
    <w:p w:rsidR="004B1AB8" w:rsidRDefault="006276CE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Хампиева М.А.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Мурзабекова Ф.М.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Доурбекова Я.Б.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Джандигова Д.А.</w:t>
      </w:r>
    </w:p>
    <w:p w:rsidR="004B1AB8" w:rsidRDefault="004B1AB8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Бекова З.В.</w:t>
      </w:r>
    </w:p>
    <w:p w:rsidR="009601A4" w:rsidRDefault="009601A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Горбакова Л.</w:t>
      </w:r>
    </w:p>
    <w:p w:rsidR="009601A4" w:rsidRDefault="009601A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Ханиева П.Х.</w:t>
      </w:r>
    </w:p>
    <w:p w:rsidR="00CD34B4" w:rsidRDefault="00CD34B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Ужахова Х.Б.</w:t>
      </w:r>
    </w:p>
    <w:p w:rsidR="00CD34B4" w:rsidRDefault="00CD34B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Арчакова М.Х.</w:t>
      </w:r>
    </w:p>
    <w:p w:rsidR="00CD34B4" w:rsidRDefault="00CD34B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К.Б.</w:t>
      </w:r>
    </w:p>
    <w:p w:rsidR="00CD34B4" w:rsidRDefault="00CD34B4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Евлоева А.У.</w:t>
      </w:r>
    </w:p>
    <w:p w:rsidR="006276CE" w:rsidRDefault="006276CE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Тебоева Р.Б.</w:t>
      </w:r>
    </w:p>
    <w:p w:rsidR="006276CE" w:rsidRDefault="006276CE" w:rsidP="00B93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Гадаборшева З.С.</w:t>
      </w:r>
    </w:p>
    <w:p w:rsidR="00B93996" w:rsidRDefault="00B93996" w:rsidP="00B9399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CD34B4" w:rsidRDefault="00CD34B4" w:rsidP="00B9399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CD34B4" w:rsidRDefault="00CD34B4" w:rsidP="00B9399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CD34B4" w:rsidRPr="005F1B25" w:rsidRDefault="00CD34B4" w:rsidP="00B93996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                                            </w:t>
      </w: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Основные  цели и задачи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 Основными целями деятельности Учреждения являются :</w:t>
      </w:r>
      <w:r w:rsidRPr="005F1B25">
        <w:rPr>
          <w:rFonts w:ascii="Times New Roman" w:hAnsi="Times New Roman" w:cs="Times New Roman"/>
          <w:sz w:val="28"/>
          <w:szCs w:val="28"/>
        </w:rPr>
        <w:t> </w:t>
      </w:r>
    </w:p>
    <w:p w:rsidR="00B93996" w:rsidRPr="005F1B25" w:rsidRDefault="00B93996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 разностороннее, полноценное развитие личности ребенка</w:t>
      </w:r>
      <w:r w:rsidR="00111BBD" w:rsidRPr="005F1B25">
        <w:rPr>
          <w:rFonts w:ascii="Times New Roman" w:hAnsi="Times New Roman" w:cs="Times New Roman"/>
          <w:sz w:val="28"/>
          <w:szCs w:val="28"/>
        </w:rPr>
        <w:t>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приобщение воспитанников к общечеловеческим ценностям;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социализация детей в обществе сверстников;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подготовка детей к школе.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Основными задачами</w:t>
      </w:r>
      <w:r w:rsidRPr="005F1B25">
        <w:rPr>
          <w:rFonts w:ascii="Times New Roman" w:hAnsi="Times New Roman" w:cs="Times New Roman"/>
          <w:sz w:val="28"/>
          <w:szCs w:val="28"/>
        </w:rPr>
        <w:t> 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Учреждения являются :</w:t>
      </w:r>
      <w:r w:rsidRPr="005F1B25">
        <w:rPr>
          <w:rFonts w:ascii="Times New Roman" w:hAnsi="Times New Roman" w:cs="Times New Roman"/>
          <w:sz w:val="28"/>
          <w:szCs w:val="28"/>
        </w:rPr>
        <w:t> 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Предоставление в соответствии с заданием Учредителя бесплатного дошкольного образования по основной образовательной программе;</w:t>
      </w:r>
    </w:p>
    <w:p w:rsidR="007A1975" w:rsidRPr="005F1B25" w:rsidRDefault="00173742" w:rsidP="007A1975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о</w:t>
      </w:r>
      <w:r w:rsidR="007A1975" w:rsidRPr="005F1B25">
        <w:rPr>
          <w:rFonts w:ascii="Times New Roman" w:hAnsi="Times New Roman" w:cs="Times New Roman"/>
          <w:sz w:val="28"/>
          <w:szCs w:val="28"/>
        </w:rPr>
        <w:t>казание консультативной и  методической помощи родителям (законным предста</w:t>
      </w:r>
      <w:r w:rsidRPr="005F1B25">
        <w:rPr>
          <w:rFonts w:ascii="Times New Roman" w:hAnsi="Times New Roman" w:cs="Times New Roman"/>
          <w:sz w:val="28"/>
          <w:szCs w:val="28"/>
        </w:rPr>
        <w:t>вителям) по вопросам воспитания</w:t>
      </w:r>
      <w:r w:rsidR="007A1975" w:rsidRPr="005F1B25">
        <w:rPr>
          <w:rFonts w:ascii="Times New Roman" w:hAnsi="Times New Roman" w:cs="Times New Roman"/>
          <w:sz w:val="28"/>
          <w:szCs w:val="28"/>
        </w:rPr>
        <w:t>, обучения и развития детей;</w:t>
      </w:r>
    </w:p>
    <w:p w:rsidR="007A1975" w:rsidRPr="005F1B25" w:rsidRDefault="00173742" w:rsidP="007A1975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о</w:t>
      </w:r>
      <w:r w:rsidR="007A1975" w:rsidRPr="005F1B25">
        <w:rPr>
          <w:rFonts w:ascii="Times New Roman" w:hAnsi="Times New Roman" w:cs="Times New Roman"/>
          <w:sz w:val="28"/>
          <w:szCs w:val="28"/>
        </w:rPr>
        <w:t>беспечение охраны жизни и укрепление физического и психического здоровья детей;</w:t>
      </w:r>
    </w:p>
    <w:p w:rsidR="007A1975" w:rsidRPr="005F1B25" w:rsidRDefault="007A1975" w:rsidP="00B9399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B25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7A1975" w:rsidRPr="005F1B25" w:rsidRDefault="007A1975" w:rsidP="00B93996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B25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семьей для обеспечения всестороннего развития ребенка;</w:t>
      </w:r>
    </w:p>
    <w:p w:rsidR="007A1975" w:rsidRPr="005F1B25" w:rsidRDefault="007A1975" w:rsidP="007A1975">
      <w:pPr>
        <w:numPr>
          <w:ilvl w:val="0"/>
          <w:numId w:val="3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детей.</w:t>
      </w:r>
    </w:p>
    <w:p w:rsidR="007A1975" w:rsidRPr="005F1B25" w:rsidRDefault="007A1975" w:rsidP="007A1975">
      <w:pPr>
        <w:spacing w:after="0" w:line="240" w:lineRule="auto"/>
        <w:ind w:left="15" w:right="75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            </w:t>
      </w: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На сегодняшн</w:t>
      </w:r>
      <w:r w:rsidR="00FE0D4D">
        <w:rPr>
          <w:rFonts w:ascii="Times New Roman" w:hAnsi="Times New Roman" w:cs="Times New Roman"/>
          <w:sz w:val="28"/>
          <w:szCs w:val="28"/>
        </w:rPr>
        <w:t xml:space="preserve">ий день в учреждении трудятся </w:t>
      </w:r>
      <w:r w:rsidR="00F63DD8">
        <w:rPr>
          <w:rFonts w:ascii="Times New Roman" w:hAnsi="Times New Roman" w:cs="Times New Roman"/>
          <w:sz w:val="28"/>
          <w:szCs w:val="28"/>
        </w:rPr>
        <w:t>22</w:t>
      </w:r>
      <w:r w:rsidR="00FE0D4D">
        <w:rPr>
          <w:rFonts w:ascii="Times New Roman" w:hAnsi="Times New Roman" w:cs="Times New Roman"/>
          <w:sz w:val="28"/>
          <w:szCs w:val="28"/>
        </w:rPr>
        <w:t xml:space="preserve"> педагогических работника</w:t>
      </w:r>
      <w:r w:rsidRPr="005F1B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      </w:t>
      </w:r>
      <w:r w:rsidR="00D70445">
        <w:rPr>
          <w:rFonts w:ascii="Times New Roman" w:hAnsi="Times New Roman" w:cs="Times New Roman"/>
          <w:b/>
          <w:bCs/>
          <w:sz w:val="28"/>
          <w:szCs w:val="28"/>
        </w:rPr>
        <w:t>Педагогический с</w:t>
      </w:r>
      <w:r w:rsidR="00125A44" w:rsidRPr="005F1B25">
        <w:rPr>
          <w:rFonts w:ascii="Times New Roman" w:hAnsi="Times New Roman" w:cs="Times New Roman"/>
          <w:b/>
          <w:bCs/>
          <w:sz w:val="28"/>
          <w:szCs w:val="28"/>
        </w:rPr>
        <w:t xml:space="preserve">таж 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3B379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70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809">
        <w:rPr>
          <w:rFonts w:ascii="Times New Roman" w:hAnsi="Times New Roman" w:cs="Times New Roman"/>
          <w:b/>
          <w:bCs/>
          <w:sz w:val="28"/>
          <w:szCs w:val="28"/>
        </w:rPr>
        <w:t>образование, категория, возраст  педагогов</w:t>
      </w:r>
      <w:r w:rsidR="00B939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A44" w:rsidRPr="005F1B25" w:rsidRDefault="00125A44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44" w:rsidRPr="005F1B25" w:rsidRDefault="00125A44" w:rsidP="00125A44">
      <w:p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5A44" w:rsidRPr="005F1B25" w:rsidRDefault="00125A44" w:rsidP="00125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B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858"/>
      </w:tblGrid>
      <w:tr w:rsidR="00125A44" w:rsidRPr="005F1B25" w:rsidTr="00E67E1A"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44" w:rsidRPr="005F1B25" w:rsidRDefault="0012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Возраст педагогов</w:t>
            </w: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</w:p>
          <w:p w:rsidR="00125A44" w:rsidRPr="005F1B25" w:rsidRDefault="0056152A" w:rsidP="00125A44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 30 лет – </w:t>
            </w:r>
            <w:r w:rsidR="006276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125A44"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125A44" w:rsidRPr="005F1B25" w:rsidRDefault="0056152A" w:rsidP="00125A44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 31 до 40 лет – </w:t>
            </w:r>
            <w:r w:rsidR="006276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9601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125A44"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25A44" w:rsidRPr="005F1B25" w:rsidRDefault="0056152A" w:rsidP="00125A44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 41 до 50 лет – </w:t>
            </w:r>
            <w:r w:rsidR="00B93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125A44"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25A44" w:rsidRPr="005F1B25" w:rsidRDefault="00125A44" w:rsidP="00B93996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 51 до 60 лет – </w:t>
            </w:r>
            <w:r w:rsidR="006276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44" w:rsidRPr="005F1B25" w:rsidRDefault="0012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Стаж работы</w:t>
            </w: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: </w:t>
            </w:r>
          </w:p>
          <w:p w:rsidR="00125A44" w:rsidRPr="005F1B25" w:rsidRDefault="0056152A" w:rsidP="00125A44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 1 года – </w:t>
            </w:r>
            <w:r w:rsidR="001B11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125A44"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  <w:p w:rsidR="00125A44" w:rsidRPr="005F1B25" w:rsidRDefault="001B11B3" w:rsidP="00125A44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561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-10лет –</w:t>
            </w:r>
            <w:r w:rsidR="009601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  <w:r w:rsidR="00B939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="00561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125A44" w:rsidRPr="005F1B25" w:rsidRDefault="00125A44" w:rsidP="00125A44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10-20 лет – </w:t>
            </w:r>
            <w:r w:rsidR="001B11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  <w:p w:rsidR="00125A44" w:rsidRPr="005F1B25" w:rsidRDefault="00125A44" w:rsidP="00B93996">
            <w:pPr>
              <w:numPr>
                <w:ilvl w:val="0"/>
                <w:numId w:val="1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125A44" w:rsidRPr="005F1B25" w:rsidTr="00E67E1A">
        <w:trPr>
          <w:trHeight w:val="1692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52A" w:rsidRDefault="0056152A" w:rsidP="00FE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1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5615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соответствие занимаемой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должности.</w:t>
            </w:r>
          </w:p>
          <w:p w:rsidR="00125A44" w:rsidRPr="0056152A" w:rsidRDefault="00125A44" w:rsidP="00561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44" w:rsidRPr="005F1B25" w:rsidRDefault="0012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Образование</w:t>
            </w:r>
          </w:p>
          <w:p w:rsidR="00125A44" w:rsidRPr="005F1B25" w:rsidRDefault="00111BBD" w:rsidP="00125A44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Высшее - </w:t>
            </w:r>
            <w:r w:rsidR="009601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="00125A44" w:rsidRPr="005F1B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</w:p>
          <w:p w:rsidR="00B93996" w:rsidRDefault="009601A4" w:rsidP="00125A44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Среднее профессиональное – 6</w:t>
            </w:r>
          </w:p>
          <w:p w:rsidR="00B93996" w:rsidRPr="005F1B25" w:rsidRDefault="009601A4" w:rsidP="00125A44">
            <w:pPr>
              <w:numPr>
                <w:ilvl w:val="0"/>
                <w:numId w:val="1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Неоконченное высшее - 2</w:t>
            </w:r>
          </w:p>
        </w:tc>
      </w:tr>
    </w:tbl>
    <w:p w:rsidR="00111BBD" w:rsidRDefault="00111BBD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D7044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ДОУ повышают свою квалификацию </w:t>
      </w:r>
      <w:r w:rsidR="007A1975" w:rsidRPr="005F1B25">
        <w:rPr>
          <w:rFonts w:ascii="Times New Roman" w:hAnsi="Times New Roman" w:cs="Times New Roman"/>
          <w:sz w:val="28"/>
          <w:szCs w:val="28"/>
        </w:rPr>
        <w:t>также на проводимых МО района и  в детском саду:  семинарах, практикумах, педагогических советах, консультациях, открытых занятиях и т.д.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5F1B25">
        <w:rPr>
          <w:rFonts w:ascii="Times New Roman" w:hAnsi="Times New Roman" w:cs="Times New Roman"/>
          <w:sz w:val="28"/>
          <w:szCs w:val="28"/>
        </w:rPr>
        <w:br/>
        <w:t>- педсоветы, </w:t>
      </w:r>
      <w:r w:rsidRPr="005F1B25">
        <w:rPr>
          <w:rFonts w:ascii="Times New Roman" w:hAnsi="Times New Roman" w:cs="Times New Roman"/>
          <w:sz w:val="28"/>
          <w:szCs w:val="28"/>
        </w:rPr>
        <w:br/>
        <w:t>- теоретические и практические семинары, </w:t>
      </w:r>
      <w:r w:rsidRPr="005F1B25">
        <w:rPr>
          <w:rFonts w:ascii="Times New Roman" w:hAnsi="Times New Roman" w:cs="Times New Roman"/>
          <w:sz w:val="28"/>
          <w:szCs w:val="28"/>
        </w:rPr>
        <w:br/>
      </w:r>
      <w:r w:rsidR="009D37E8" w:rsidRPr="005F1B25">
        <w:rPr>
          <w:rFonts w:ascii="Times New Roman" w:hAnsi="Times New Roman" w:cs="Times New Roman"/>
          <w:sz w:val="28"/>
          <w:szCs w:val="28"/>
        </w:rPr>
        <w:t>- выставки, </w:t>
      </w:r>
      <w:r w:rsidRPr="005F1B25">
        <w:rPr>
          <w:rFonts w:ascii="Times New Roman" w:hAnsi="Times New Roman" w:cs="Times New Roman"/>
          <w:sz w:val="28"/>
          <w:szCs w:val="28"/>
        </w:rPr>
        <w:br/>
        <w:t>- смотры-конкурсы,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- творческие отчеты, накопленный материал собирается и формируется в творческие папки.</w:t>
      </w:r>
    </w:p>
    <w:p w:rsidR="007A1975" w:rsidRPr="005F1B25" w:rsidRDefault="00184B6C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кадрами в 202</w:t>
      </w:r>
      <w:r w:rsidR="00B9399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939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1975" w:rsidRPr="005F1B25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D70445">
        <w:rPr>
          <w:rFonts w:ascii="Times New Roman" w:hAnsi="Times New Roman" w:cs="Times New Roman"/>
          <w:sz w:val="28"/>
          <w:szCs w:val="28"/>
        </w:rPr>
        <w:t> </w:t>
      </w:r>
      <w:r w:rsidR="007A1975" w:rsidRPr="005F1B25">
        <w:rPr>
          <w:rFonts w:ascii="Times New Roman" w:hAnsi="Times New Roman" w:cs="Times New Roman"/>
          <w:sz w:val="28"/>
          <w:szCs w:val="28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1C44A6" w:rsidRPr="005F1B25">
        <w:rPr>
          <w:rFonts w:ascii="Times New Roman" w:hAnsi="Times New Roman" w:cs="Times New Roman"/>
          <w:sz w:val="28"/>
          <w:szCs w:val="28"/>
        </w:rPr>
        <w:t> МБ</w:t>
      </w:r>
      <w:r w:rsidR="00D70445">
        <w:rPr>
          <w:rFonts w:ascii="Times New Roman" w:hAnsi="Times New Roman" w:cs="Times New Roman"/>
          <w:sz w:val="28"/>
          <w:szCs w:val="28"/>
        </w:rPr>
        <w:t xml:space="preserve">ДОУ </w:t>
      </w:r>
      <w:r w:rsidRPr="005F1B25">
        <w:rPr>
          <w:rFonts w:ascii="Times New Roman" w:hAnsi="Times New Roman" w:cs="Times New Roman"/>
          <w:sz w:val="28"/>
          <w:szCs w:val="28"/>
        </w:rPr>
        <w:t xml:space="preserve">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других дошкольных учреждений, приобретают и изучают новинки периодической и методической литературы. Все это </w:t>
      </w:r>
      <w:r w:rsidR="001C44A6" w:rsidRPr="005F1B25">
        <w:rPr>
          <w:rFonts w:ascii="Times New Roman" w:hAnsi="Times New Roman" w:cs="Times New Roman"/>
          <w:sz w:val="28"/>
          <w:szCs w:val="28"/>
        </w:rPr>
        <w:t>должно в комплексе дать</w:t>
      </w:r>
      <w:r w:rsidRPr="005F1B25">
        <w:rPr>
          <w:rFonts w:ascii="Times New Roman" w:hAnsi="Times New Roman" w:cs="Times New Roman"/>
          <w:sz w:val="28"/>
          <w:szCs w:val="28"/>
        </w:rPr>
        <w:t xml:space="preserve"> хороший результат в организации педагогической деятельности и</w:t>
      </w:r>
      <w:r w:rsidR="001C44A6" w:rsidRPr="005F1B25">
        <w:rPr>
          <w:rFonts w:ascii="Times New Roman" w:hAnsi="Times New Roman" w:cs="Times New Roman"/>
          <w:sz w:val="28"/>
          <w:szCs w:val="28"/>
        </w:rPr>
        <w:t xml:space="preserve"> улучшении</w:t>
      </w:r>
      <w:r w:rsidRPr="005F1B25">
        <w:rPr>
          <w:rFonts w:ascii="Times New Roman" w:hAnsi="Times New Roman" w:cs="Times New Roman"/>
          <w:sz w:val="28"/>
          <w:szCs w:val="28"/>
        </w:rPr>
        <w:t xml:space="preserve"> качества образования и воспитания дошкольников.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ДОУ.</w:t>
      </w:r>
    </w:p>
    <w:p w:rsidR="007A1975" w:rsidRPr="005F1B2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1C44A6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lastRenderedPageBreak/>
        <w:t>•   групповые помещения –</w:t>
      </w:r>
      <w:r w:rsidR="00B93996">
        <w:rPr>
          <w:rFonts w:ascii="Times New Roman" w:hAnsi="Times New Roman" w:cs="Times New Roman"/>
          <w:sz w:val="28"/>
          <w:szCs w:val="28"/>
        </w:rPr>
        <w:t>6</w:t>
      </w:r>
    </w:p>
    <w:p w:rsidR="007A1975" w:rsidRPr="005F1B25" w:rsidRDefault="007A1975" w:rsidP="007A1975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кабинет заведующего - 1</w:t>
      </w:r>
    </w:p>
    <w:p w:rsidR="00D004E3" w:rsidRDefault="007A1975" w:rsidP="00D004E3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методический кабинет </w:t>
      </w:r>
      <w:r w:rsidR="00D004E3">
        <w:rPr>
          <w:rFonts w:ascii="Times New Roman" w:hAnsi="Times New Roman" w:cs="Times New Roman"/>
          <w:sz w:val="28"/>
          <w:szCs w:val="28"/>
        </w:rPr>
        <w:t>–</w:t>
      </w:r>
      <w:r w:rsidRPr="005F1B2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A1975" w:rsidRDefault="007A1975" w:rsidP="00D004E3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D004E3">
        <w:rPr>
          <w:rFonts w:ascii="Times New Roman" w:hAnsi="Times New Roman" w:cs="Times New Roman"/>
          <w:sz w:val="28"/>
          <w:szCs w:val="28"/>
        </w:rPr>
        <w:t xml:space="preserve">пищеблок </w:t>
      </w:r>
      <w:r w:rsidR="00B93996">
        <w:rPr>
          <w:rFonts w:ascii="Times New Roman" w:hAnsi="Times New Roman" w:cs="Times New Roman"/>
          <w:sz w:val="28"/>
          <w:szCs w:val="28"/>
        </w:rPr>
        <w:t>–</w:t>
      </w:r>
      <w:r w:rsidRPr="00D004E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3996" w:rsidRDefault="00982C5D" w:rsidP="00D004E3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учителя-логопеда-1</w:t>
      </w:r>
    </w:p>
    <w:p w:rsidR="007A1975" w:rsidRDefault="007A1975" w:rsidP="00982C5D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982C5D" w:rsidRDefault="00982C5D" w:rsidP="00982C5D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982C5D" w:rsidRDefault="00982C5D" w:rsidP="00982C5D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982C5D" w:rsidRPr="00B93996" w:rsidRDefault="00982C5D" w:rsidP="00982C5D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</w:p>
    <w:p w:rsidR="00B93996" w:rsidRDefault="001106F1" w:rsidP="001106F1">
      <w:pPr>
        <w:spacing w:after="0" w:line="240" w:lineRule="auto"/>
        <w:ind w:left="375"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</w:t>
      </w:r>
      <w:r w:rsidR="00B9399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93996" w:rsidRPr="00B93996" w:rsidRDefault="00B93996" w:rsidP="001106F1">
      <w:pPr>
        <w:spacing w:after="0" w:line="240" w:lineRule="auto"/>
        <w:ind w:left="375" w:righ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</w:t>
      </w:r>
      <w:r w:rsidR="00D70445">
        <w:rPr>
          <w:rFonts w:ascii="Times New Roman" w:hAnsi="Times New Roman" w:cs="Times New Roman"/>
          <w:sz w:val="28"/>
          <w:szCs w:val="28"/>
        </w:rPr>
        <w:t>еменным игровым оборудованием, современными информационными </w:t>
      </w:r>
      <w:r w:rsidRPr="005F1B25">
        <w:rPr>
          <w:rFonts w:ascii="Times New Roman" w:hAnsi="Times New Roman" w:cs="Times New Roman"/>
          <w:sz w:val="28"/>
          <w:szCs w:val="28"/>
        </w:rPr>
        <w:t xml:space="preserve">стендами.  Созданная развивающая среда направляет усилия детей на эффективное использование отдельных ее элементов. </w:t>
      </w:r>
    </w:p>
    <w:p w:rsidR="007A1975" w:rsidRPr="005F1B25" w:rsidRDefault="007A1975" w:rsidP="00B93996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 </w:t>
      </w: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1106F1">
        <w:rPr>
          <w:rFonts w:ascii="Times New Roman" w:hAnsi="Times New Roman" w:cs="Times New Roman"/>
          <w:sz w:val="28"/>
          <w:szCs w:val="28"/>
        </w:rPr>
        <w:t> В МБ</w:t>
      </w:r>
      <w:r w:rsidRPr="005F1B25">
        <w:rPr>
          <w:rFonts w:ascii="Times New Roman" w:hAnsi="Times New Roman" w:cs="Times New Roman"/>
          <w:sz w:val="28"/>
          <w:szCs w:val="28"/>
        </w:rPr>
        <w:t>ДОУ пр</w:t>
      </w:r>
      <w:r w:rsidR="00D70445">
        <w:rPr>
          <w:rFonts w:ascii="Times New Roman" w:hAnsi="Times New Roman" w:cs="Times New Roman"/>
          <w:sz w:val="28"/>
          <w:szCs w:val="28"/>
        </w:rPr>
        <w:t>едметно-пространственная среда </w:t>
      </w:r>
      <w:r w:rsidRPr="005F1B25">
        <w:rPr>
          <w:rFonts w:ascii="Times New Roman" w:hAnsi="Times New Roman" w:cs="Times New Roman"/>
          <w:sz w:val="28"/>
          <w:szCs w:val="28"/>
        </w:rPr>
        <w:t>способствует всестороннему развитию дошкольников.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  Воспитательно-образовательный процесс</w:t>
      </w:r>
    </w:p>
    <w:p w:rsidR="00B93996" w:rsidRPr="005F1B25" w:rsidRDefault="00B93996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98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      Образовательный процесс в детском саду осуществляется в соответствии с сеткой   занятий, которая </w:t>
      </w:r>
      <w:r w:rsidR="00D70445">
        <w:rPr>
          <w:rFonts w:ascii="Times New Roman" w:hAnsi="Times New Roman" w:cs="Times New Roman"/>
          <w:sz w:val="28"/>
          <w:szCs w:val="28"/>
        </w:rPr>
        <w:t xml:space="preserve">составлена согласно требованиям </w:t>
      </w:r>
      <w:r w:rsidRPr="005F1B25">
        <w:rPr>
          <w:rFonts w:ascii="Times New Roman" w:hAnsi="Times New Roman" w:cs="Times New Roman"/>
          <w:sz w:val="28"/>
          <w:szCs w:val="28"/>
        </w:rPr>
        <w:t>нормативных документов Министерства Образования и Науки к организации дошкольного образования и воспитания, санитарно</w:t>
      </w:r>
      <w:r w:rsidR="00E67E1A">
        <w:rPr>
          <w:rFonts w:ascii="Times New Roman" w:hAnsi="Times New Roman" w:cs="Times New Roman"/>
          <w:sz w:val="28"/>
          <w:szCs w:val="28"/>
        </w:rPr>
        <w:t xml:space="preserve"> </w:t>
      </w:r>
      <w:r w:rsidRPr="005F1B25">
        <w:rPr>
          <w:rFonts w:ascii="Times New Roman" w:hAnsi="Times New Roman" w:cs="Times New Roman"/>
          <w:sz w:val="28"/>
          <w:szCs w:val="28"/>
        </w:rPr>
        <w:t>-</w:t>
      </w:r>
      <w:r w:rsidR="00E67E1A">
        <w:rPr>
          <w:rFonts w:ascii="Times New Roman" w:hAnsi="Times New Roman" w:cs="Times New Roman"/>
          <w:sz w:val="28"/>
          <w:szCs w:val="28"/>
        </w:rPr>
        <w:t xml:space="preserve"> </w:t>
      </w:r>
      <w:r w:rsidRPr="005F1B25">
        <w:rPr>
          <w:rFonts w:ascii="Times New Roman" w:hAnsi="Times New Roman" w:cs="Times New Roman"/>
          <w:sz w:val="28"/>
          <w:szCs w:val="28"/>
        </w:rPr>
        <w:t>эпид</w:t>
      </w:r>
      <w:r w:rsidR="00E67E1A">
        <w:rPr>
          <w:rFonts w:ascii="Times New Roman" w:hAnsi="Times New Roman" w:cs="Times New Roman"/>
          <w:sz w:val="28"/>
          <w:szCs w:val="28"/>
        </w:rPr>
        <w:t>ем</w:t>
      </w:r>
      <w:r w:rsidRPr="005F1B25">
        <w:rPr>
          <w:rFonts w:ascii="Times New Roman" w:hAnsi="Times New Roman" w:cs="Times New Roman"/>
          <w:sz w:val="28"/>
          <w:szCs w:val="28"/>
        </w:rPr>
        <w:t>иологических правил и нормативов, с учетом недельной нагрузки.</w:t>
      </w:r>
    </w:p>
    <w:p w:rsidR="00B93996" w:rsidRPr="00B93996" w:rsidRDefault="007A1975" w:rsidP="00982C5D">
      <w:pPr>
        <w:pStyle w:val="text"/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5F1B25">
        <w:rPr>
          <w:sz w:val="28"/>
          <w:szCs w:val="28"/>
        </w:rPr>
        <w:t>Педагогический коллектив реализует образовательный процесс по основной общеобразовательной прог</w:t>
      </w:r>
      <w:r w:rsidR="001106F1">
        <w:rPr>
          <w:sz w:val="28"/>
          <w:szCs w:val="28"/>
        </w:rPr>
        <w:t>рамме дошкольного обр</w:t>
      </w:r>
      <w:r w:rsidR="00D004E3">
        <w:rPr>
          <w:sz w:val="28"/>
          <w:szCs w:val="28"/>
        </w:rPr>
        <w:t>азования МБДОУ «Детский сад № 4</w:t>
      </w:r>
      <w:r w:rsidR="001106F1">
        <w:rPr>
          <w:sz w:val="28"/>
          <w:szCs w:val="28"/>
        </w:rPr>
        <w:t xml:space="preserve"> с. </w:t>
      </w:r>
      <w:r w:rsidR="00982C5D">
        <w:rPr>
          <w:sz w:val="28"/>
          <w:szCs w:val="28"/>
        </w:rPr>
        <w:t>Майское</w:t>
      </w:r>
      <w:r w:rsidRPr="005F1B25">
        <w:rPr>
          <w:sz w:val="28"/>
          <w:szCs w:val="28"/>
        </w:rPr>
        <w:t>»,</w:t>
      </w:r>
      <w:r w:rsidR="00982C5D">
        <w:rPr>
          <w:sz w:val="28"/>
          <w:szCs w:val="28"/>
        </w:rPr>
        <w:t xml:space="preserve"> </w:t>
      </w:r>
      <w:r w:rsidR="00D70445">
        <w:rPr>
          <w:sz w:val="28"/>
          <w:szCs w:val="28"/>
        </w:rPr>
        <w:t xml:space="preserve">составленной на основе </w:t>
      </w:r>
      <w:r w:rsidRPr="003F28D5">
        <w:rPr>
          <w:sz w:val="28"/>
          <w:szCs w:val="28"/>
        </w:rPr>
        <w:t>программы «От рождения до школы»</w:t>
      </w:r>
      <w:r w:rsidR="00982C5D">
        <w:rPr>
          <w:sz w:val="28"/>
          <w:szCs w:val="28"/>
        </w:rPr>
        <w:t xml:space="preserve"> </w:t>
      </w:r>
      <w:r w:rsidR="000521DB" w:rsidRPr="003F28D5">
        <w:rPr>
          <w:sz w:val="28"/>
          <w:szCs w:val="28"/>
        </w:rPr>
        <w:t>под редакцией Н. Е. Вераксы,  Т. С. Комаровой, М. А. Васильевой.</w:t>
      </w:r>
    </w:p>
    <w:p w:rsidR="003F28D5" w:rsidRPr="003F28D5" w:rsidRDefault="00F52BD5" w:rsidP="003F28D5">
      <w:pPr>
        <w:pStyle w:val="text"/>
        <w:shd w:val="clear" w:color="auto" w:fill="FFFFFF"/>
        <w:spacing w:after="0" w:line="360" w:lineRule="atLeast"/>
        <w:ind w:left="360"/>
        <w:rPr>
          <w:rFonts w:ascii="Arial" w:hAnsi="Arial" w:cs="Arial"/>
          <w:sz w:val="18"/>
          <w:szCs w:val="18"/>
        </w:rPr>
      </w:pPr>
      <w:r>
        <w:rPr>
          <w:rStyle w:val="a7"/>
          <w:b w:val="0"/>
          <w:sz w:val="28"/>
          <w:szCs w:val="28"/>
        </w:rPr>
        <w:t>Парциаль</w:t>
      </w:r>
      <w:r w:rsidR="003F28D5" w:rsidRPr="003F28D5">
        <w:rPr>
          <w:rStyle w:val="a7"/>
          <w:b w:val="0"/>
          <w:sz w:val="28"/>
          <w:szCs w:val="28"/>
        </w:rPr>
        <w:t>ные программы:</w:t>
      </w:r>
    </w:p>
    <w:p w:rsidR="003F28D5" w:rsidRPr="003F28D5" w:rsidRDefault="003F28D5" w:rsidP="00B93996">
      <w:pPr>
        <w:pStyle w:val="text"/>
        <w:numPr>
          <w:ilvl w:val="0"/>
          <w:numId w:val="28"/>
        </w:numPr>
        <w:shd w:val="clear" w:color="auto" w:fill="FFFFFF"/>
        <w:spacing w:after="0" w:line="360" w:lineRule="atLeast"/>
        <w:ind w:left="567" w:hanging="283"/>
        <w:rPr>
          <w:sz w:val="28"/>
          <w:szCs w:val="28"/>
        </w:rPr>
      </w:pPr>
      <w:r w:rsidRPr="003F28D5">
        <w:rPr>
          <w:sz w:val="28"/>
          <w:szCs w:val="28"/>
        </w:rPr>
        <w:t>Программа экологического воспитания в детском саду «Юный эколог» С.Н. Николаева</w:t>
      </w:r>
      <w:r w:rsidR="00B93996">
        <w:rPr>
          <w:sz w:val="28"/>
          <w:szCs w:val="28"/>
        </w:rPr>
        <w:t>.</w:t>
      </w:r>
    </w:p>
    <w:p w:rsidR="003F28D5" w:rsidRPr="003F28D5" w:rsidRDefault="003F28D5" w:rsidP="00B93996">
      <w:pPr>
        <w:pStyle w:val="a8"/>
        <w:numPr>
          <w:ilvl w:val="0"/>
          <w:numId w:val="28"/>
        </w:numPr>
        <w:shd w:val="clear" w:color="auto" w:fill="FFFFFF"/>
        <w:spacing w:after="0" w:line="360" w:lineRule="atLeast"/>
        <w:ind w:left="567" w:hanging="283"/>
        <w:rPr>
          <w:sz w:val="28"/>
          <w:szCs w:val="28"/>
        </w:rPr>
      </w:pPr>
      <w:r w:rsidRPr="003F28D5">
        <w:rPr>
          <w:sz w:val="28"/>
          <w:szCs w:val="28"/>
        </w:rPr>
        <w:t>Программа «Мой край – моя св</w:t>
      </w:r>
      <w:r w:rsidR="00F52BD5">
        <w:rPr>
          <w:sz w:val="28"/>
          <w:szCs w:val="28"/>
        </w:rPr>
        <w:t>ятыня» - Л.А. Бобылева,  А.В. Су</w:t>
      </w:r>
      <w:r w:rsidRPr="003F28D5">
        <w:rPr>
          <w:sz w:val="28"/>
          <w:szCs w:val="28"/>
        </w:rPr>
        <w:t>лтанова.</w:t>
      </w:r>
    </w:p>
    <w:p w:rsidR="00F52BD5" w:rsidRDefault="00B93996" w:rsidP="00B93996">
      <w:pPr>
        <w:pStyle w:val="a8"/>
        <w:numPr>
          <w:ilvl w:val="0"/>
          <w:numId w:val="28"/>
        </w:numPr>
        <w:shd w:val="clear" w:color="auto" w:fill="FFFFFF"/>
        <w:spacing w:after="0" w:line="360" w:lineRule="atLeast"/>
        <w:ind w:left="567" w:hanging="283"/>
        <w:rPr>
          <w:sz w:val="28"/>
          <w:szCs w:val="28"/>
        </w:rPr>
      </w:pPr>
      <w:r w:rsidRPr="003F28D5">
        <w:rPr>
          <w:sz w:val="28"/>
          <w:szCs w:val="28"/>
        </w:rPr>
        <w:t>Программа</w:t>
      </w:r>
      <w:r w:rsidR="00F52BD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сновы безопасности и жизнедеятельности» </w:t>
      </w:r>
    </w:p>
    <w:p w:rsidR="003F28D5" w:rsidRDefault="00B93996" w:rsidP="00F52BD5">
      <w:pPr>
        <w:pStyle w:val="a8"/>
        <w:shd w:val="clear" w:color="auto" w:fill="FFFFFF"/>
        <w:spacing w:after="0" w:line="36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И. Н. Авдеевой, О. Л. Князевой.</w:t>
      </w:r>
    </w:p>
    <w:p w:rsidR="00B93996" w:rsidRPr="003F28D5" w:rsidRDefault="00B93996" w:rsidP="00B93996">
      <w:pPr>
        <w:pStyle w:val="a8"/>
        <w:shd w:val="clear" w:color="auto" w:fill="FFFFFF"/>
        <w:spacing w:after="0" w:line="360" w:lineRule="atLeast"/>
        <w:ind w:left="567"/>
        <w:rPr>
          <w:sz w:val="28"/>
          <w:szCs w:val="28"/>
        </w:rPr>
      </w:pPr>
    </w:p>
    <w:p w:rsidR="007A1975" w:rsidRDefault="007A1975" w:rsidP="00D3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8D5"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  <w:r w:rsidRPr="003F28D5">
        <w:rPr>
          <w:rFonts w:ascii="Times New Roman" w:hAnsi="Times New Roman" w:cs="Times New Roman"/>
          <w:sz w:val="28"/>
          <w:szCs w:val="28"/>
        </w:rPr>
        <w:t> составляется в соответствии со спецификой детского сада с учетом профессионального уровня педагогического коллектива.</w:t>
      </w:r>
    </w:p>
    <w:p w:rsidR="00B93996" w:rsidRPr="003F28D5" w:rsidRDefault="00B93996" w:rsidP="00D3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8D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F28D5">
        <w:rPr>
          <w:rFonts w:ascii="Times New Roman" w:hAnsi="Times New Roman" w:cs="Times New Roman"/>
          <w:sz w:val="28"/>
          <w:szCs w:val="28"/>
        </w:rPr>
        <w:t> воспитател</w:t>
      </w:r>
      <w:r w:rsidR="001106F1" w:rsidRPr="003F28D5">
        <w:rPr>
          <w:rFonts w:ascii="Times New Roman" w:hAnsi="Times New Roman" w:cs="Times New Roman"/>
          <w:sz w:val="28"/>
          <w:szCs w:val="28"/>
        </w:rPr>
        <w:t>ьно-образовательный процесс в МБ</w:t>
      </w:r>
      <w:r w:rsidRPr="003F28D5">
        <w:rPr>
          <w:rFonts w:ascii="Times New Roman" w:hAnsi="Times New Roman" w:cs="Times New Roman"/>
          <w:sz w:val="28"/>
          <w:szCs w:val="28"/>
        </w:rPr>
        <w:t xml:space="preserve">ДОУ строится с </w:t>
      </w:r>
      <w:r w:rsidRPr="005F1B25">
        <w:rPr>
          <w:rFonts w:ascii="Times New Roman" w:hAnsi="Times New Roman" w:cs="Times New Roman"/>
          <w:sz w:val="28"/>
          <w:szCs w:val="28"/>
        </w:rPr>
        <w:t>учетом требований санитарно-гигиенического режима в дошкольных учреждениях.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 воспитанников</w:t>
      </w:r>
    </w:p>
    <w:p w:rsidR="00B93996" w:rsidRPr="00B93996" w:rsidRDefault="00B93996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  Взаимоде</w:t>
      </w:r>
      <w:r w:rsidR="001106F1">
        <w:rPr>
          <w:rFonts w:ascii="Times New Roman" w:hAnsi="Times New Roman" w:cs="Times New Roman"/>
          <w:sz w:val="28"/>
          <w:szCs w:val="28"/>
        </w:rPr>
        <w:t>йствие с родителями коллектив МБ</w:t>
      </w:r>
      <w:r w:rsidRPr="005F1B25">
        <w:rPr>
          <w:rFonts w:ascii="Times New Roman" w:hAnsi="Times New Roman" w:cs="Times New Roman"/>
          <w:sz w:val="28"/>
          <w:szCs w:val="28"/>
        </w:rPr>
        <w:t>ДОУ строит на принципе сотрудничества. </w:t>
      </w:r>
      <w:r w:rsidRPr="005F1B25">
        <w:rPr>
          <w:rFonts w:ascii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7A1975" w:rsidRPr="005F1B25" w:rsidRDefault="007A1975" w:rsidP="007A1975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7A1975" w:rsidRPr="005F1B25" w:rsidRDefault="007A1975" w:rsidP="007A1975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7A1975" w:rsidRPr="005F1B25" w:rsidRDefault="007A1975" w:rsidP="007A1975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 Для решения этих задач используются различные формы работы: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7A1975" w:rsidRPr="005F1B25" w:rsidRDefault="007A1975" w:rsidP="007A1975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106F1">
        <w:rPr>
          <w:rFonts w:ascii="Times New Roman" w:hAnsi="Times New Roman" w:cs="Times New Roman"/>
          <w:sz w:val="28"/>
          <w:szCs w:val="28"/>
        </w:rPr>
        <w:t>в МБ</w:t>
      </w:r>
      <w:r w:rsidRPr="005F1B25">
        <w:rPr>
          <w:rFonts w:ascii="Times New Roman" w:hAnsi="Times New Roman" w:cs="Times New Roman"/>
          <w:sz w:val="28"/>
          <w:szCs w:val="28"/>
        </w:rPr>
        <w:t xml:space="preserve">ДОУ </w:t>
      </w:r>
      <w:r w:rsidR="00F52BD5">
        <w:rPr>
          <w:rFonts w:ascii="Times New Roman" w:hAnsi="Times New Roman" w:cs="Times New Roman"/>
          <w:sz w:val="28"/>
          <w:szCs w:val="28"/>
        </w:rPr>
        <w:t>создаются условия для </w:t>
      </w:r>
      <w:r w:rsidRPr="005F1B25">
        <w:rPr>
          <w:rFonts w:ascii="Times New Roman" w:hAnsi="Times New Roman" w:cs="Times New Roman"/>
          <w:sz w:val="28"/>
          <w:szCs w:val="28"/>
        </w:rPr>
        <w:t>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F52BD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IV. Результаты </w:t>
      </w:r>
      <w:r w:rsidR="007A1975"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деятельности</w:t>
      </w:r>
    </w:p>
    <w:p w:rsidR="007A1975" w:rsidRPr="005F1B2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 Отслеживание уровней развития детей осуществляется на основе педагогической диагностики.</w:t>
      </w:r>
    </w:p>
    <w:p w:rsidR="007A1975" w:rsidRPr="00E67E1A" w:rsidRDefault="007A1975" w:rsidP="007A1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    </w:t>
      </w:r>
      <w:r w:rsidRPr="00E67E1A">
        <w:rPr>
          <w:rFonts w:ascii="Times New Roman" w:hAnsi="Times New Roman" w:cs="Times New Roman"/>
          <w:b/>
          <w:sz w:val="28"/>
          <w:szCs w:val="28"/>
        </w:rPr>
        <w:t>Формы проведения диагностики: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- диагностические занятия (по каждому разделу программы);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- диагностические срезы;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- наблюдения, итоговые занятия;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- взаимопросмотры.</w:t>
      </w:r>
    </w:p>
    <w:p w:rsidR="007A197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По всем параметрам ведется педагогический мониторинг.</w:t>
      </w:r>
    </w:p>
    <w:p w:rsidR="00EE3D14" w:rsidRPr="005F1B25" w:rsidRDefault="00EE3D14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B93996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   </w:t>
      </w: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sz w:val="28"/>
          <w:szCs w:val="28"/>
        </w:rPr>
        <w:t> В результате проведенной работы отмечается уровень выше среднего интеллектуального развития детей, в дальнейшем педагоги будут работать  над развитием познавательных способностей детей.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</w:t>
      </w:r>
    </w:p>
    <w:p w:rsidR="007A197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85C" w:rsidRPr="005F1B25" w:rsidRDefault="00FD685C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Вывод:</w:t>
      </w:r>
      <w:r w:rsidRPr="005F1B25">
        <w:rPr>
          <w:rFonts w:ascii="Times New Roman" w:hAnsi="Times New Roman" w:cs="Times New Roman"/>
          <w:sz w:val="28"/>
          <w:szCs w:val="28"/>
        </w:rPr>
        <w:t> </w:t>
      </w:r>
      <w:r w:rsidR="00B93996">
        <w:rPr>
          <w:rFonts w:ascii="Times New Roman" w:hAnsi="Times New Roman" w:cs="Times New Roman"/>
          <w:sz w:val="28"/>
          <w:szCs w:val="28"/>
        </w:rPr>
        <w:t>В</w:t>
      </w:r>
      <w:r w:rsidRPr="005F1B25">
        <w:rPr>
          <w:rFonts w:ascii="Times New Roman" w:hAnsi="Times New Roman" w:cs="Times New Roman"/>
          <w:sz w:val="28"/>
          <w:szCs w:val="28"/>
        </w:rPr>
        <w:t>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Pr="005F1B25">
        <w:rPr>
          <w:rFonts w:ascii="Times New Roman" w:hAnsi="Times New Roman" w:cs="Times New Roman"/>
          <w:sz w:val="28"/>
          <w:szCs w:val="28"/>
        </w:rPr>
        <w:br/>
        <w:t>Выполнение детьми программы   осуществляется на хорошем уровне. Год</w:t>
      </w:r>
      <w:r w:rsidR="00D004E3">
        <w:rPr>
          <w:rFonts w:ascii="Times New Roman" w:hAnsi="Times New Roman" w:cs="Times New Roman"/>
          <w:sz w:val="28"/>
          <w:szCs w:val="28"/>
        </w:rPr>
        <w:t>овые задачи реализованы в полном</w:t>
      </w:r>
      <w:r w:rsidRPr="005F1B25">
        <w:rPr>
          <w:rFonts w:ascii="Times New Roman" w:hAnsi="Times New Roman" w:cs="Times New Roman"/>
          <w:sz w:val="28"/>
          <w:szCs w:val="28"/>
        </w:rPr>
        <w:t xml:space="preserve"> объеме. В ДОУ систематически организуются и проводятся различные тематические мероприятия.  В дальнейшем планируем активнее участвовать  в</w:t>
      </w:r>
      <w:r w:rsidR="007F0DB7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5F1B25">
        <w:rPr>
          <w:rFonts w:ascii="Times New Roman" w:hAnsi="Times New Roman" w:cs="Times New Roman"/>
          <w:sz w:val="28"/>
          <w:szCs w:val="28"/>
        </w:rPr>
        <w:t xml:space="preserve"> районных мероприятиях.</w:t>
      </w:r>
    </w:p>
    <w:p w:rsidR="009A1E10" w:rsidRPr="005F1B25" w:rsidRDefault="009A1E10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B939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kern w:val="36"/>
          <w:sz w:val="28"/>
          <w:szCs w:val="28"/>
        </w:rPr>
        <w:t>V. Со</w:t>
      </w:r>
      <w:r w:rsidR="0088492D" w:rsidRPr="00B93996">
        <w:rPr>
          <w:rFonts w:ascii="Times New Roman" w:hAnsi="Times New Roman" w:cs="Times New Roman"/>
          <w:b/>
          <w:bCs/>
          <w:kern w:val="36"/>
          <w:sz w:val="28"/>
          <w:szCs w:val="28"/>
        </w:rPr>
        <w:t>хранение и укрепление здоровья.</w:t>
      </w:r>
    </w:p>
    <w:p w:rsidR="007F0DB7" w:rsidRPr="007F0DB7" w:rsidRDefault="007F0DB7" w:rsidP="007A1975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 xml:space="preserve">   </w:t>
      </w:r>
      <w:r w:rsidRPr="007F0DB7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982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0DB7">
        <w:rPr>
          <w:rFonts w:ascii="Times New Roman" w:hAnsi="Times New Roman" w:cs="Times New Roman"/>
          <w:bCs/>
          <w:sz w:val="28"/>
          <w:szCs w:val="28"/>
        </w:rPr>
        <w:t>сберегающая направленность воспитательно-образовательного процесса</w:t>
      </w:r>
      <w:r w:rsidRPr="005F1B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F1B25">
        <w:rPr>
          <w:rFonts w:ascii="Times New Roman" w:hAnsi="Times New Roman" w:cs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7A1975" w:rsidRPr="005F1B25" w:rsidRDefault="002C52BA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2.4.3048-20</w:t>
      </w:r>
      <w:r w:rsidR="007A1975" w:rsidRPr="005F1B25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</w:t>
      </w:r>
      <w:r>
        <w:rPr>
          <w:rFonts w:ascii="Times New Roman" w:hAnsi="Times New Roman" w:cs="Times New Roman"/>
          <w:sz w:val="28"/>
          <w:szCs w:val="28"/>
        </w:rPr>
        <w:t>ребования к организациям воспитания и обучения, отдыха и оздоровления детей и молодежи</w:t>
      </w:r>
      <w:r w:rsidR="007A1975" w:rsidRPr="005F1B25">
        <w:rPr>
          <w:rFonts w:ascii="Times New Roman" w:hAnsi="Times New Roman" w:cs="Times New Roman"/>
          <w:sz w:val="28"/>
          <w:szCs w:val="28"/>
        </w:rPr>
        <w:t>».</w:t>
      </w:r>
    </w:p>
    <w:p w:rsidR="008E681E" w:rsidRDefault="007A1975" w:rsidP="007F0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Для всех возрастных групп разработан </w:t>
      </w:r>
      <w:r w:rsidRPr="005F1B25">
        <w:rPr>
          <w:rFonts w:ascii="Times New Roman" w:hAnsi="Times New Roman" w:cs="Times New Roman"/>
          <w:i/>
          <w:iCs/>
          <w:sz w:val="28"/>
          <w:szCs w:val="28"/>
        </w:rPr>
        <w:t>режим дня</w:t>
      </w:r>
      <w:r w:rsidRPr="005F1B25">
        <w:rPr>
          <w:rFonts w:ascii="Times New Roman" w:hAnsi="Times New Roman" w:cs="Times New Roman"/>
          <w:sz w:val="28"/>
          <w:szCs w:val="28"/>
        </w:rPr>
        <w:t xml:space="preserve"> с учётом возрастных особенностей детей и специфики сезона (на тёплый и холодный период года). Для детей </w:t>
      </w:r>
      <w:r w:rsidR="008E681E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5F1B25">
        <w:rPr>
          <w:rFonts w:ascii="Times New Roman" w:hAnsi="Times New Roman" w:cs="Times New Roman"/>
          <w:sz w:val="28"/>
          <w:szCs w:val="28"/>
        </w:rPr>
        <w:t xml:space="preserve">возраста впервые посещающих ДОУ специальный </w:t>
      </w:r>
      <w:r w:rsidRPr="007F0DB7">
        <w:rPr>
          <w:rFonts w:ascii="Times New Roman" w:hAnsi="Times New Roman" w:cs="Times New Roman"/>
          <w:sz w:val="28"/>
          <w:szCs w:val="28"/>
        </w:rPr>
        <w:t>адаптационный режим</w:t>
      </w:r>
      <w:r w:rsidR="008E681E">
        <w:rPr>
          <w:rFonts w:ascii="Times New Roman" w:hAnsi="Times New Roman" w:cs="Times New Roman"/>
          <w:sz w:val="28"/>
          <w:szCs w:val="28"/>
        </w:rPr>
        <w:t xml:space="preserve">, </w:t>
      </w:r>
      <w:r w:rsidR="007F0DB7"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 спортивный зал, спортивная площадка. В ДОУ реализуются следующие формы организации работы по физическому развитию</w:t>
      </w:r>
      <w:r w:rsidR="008E681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E681E" w:rsidRPr="008E681E" w:rsidRDefault="008E681E" w:rsidP="007F0D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B7" w:rsidRPr="008E681E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утренняя гимнастика;</w:t>
      </w:r>
    </w:p>
    <w:p w:rsidR="007F0DB7" w:rsidRPr="008E681E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подвижные игры;</w:t>
      </w:r>
    </w:p>
    <w:p w:rsidR="007F0DB7" w:rsidRPr="008E681E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E6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гимнастика после дневного сна;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8E6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физкультурные упражнения на прогулке</w:t>
      </w: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физкультминутки при проведении непосредственно образовательной деятельности с умственной нагрузкой;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спортивные игры на прогулке,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«Минутки шалости»;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двигательная деятельность детей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спортивны</w:t>
      </w:r>
      <w:r w:rsidR="00A41199">
        <w:rPr>
          <w:rFonts w:ascii="Times New Roman" w:eastAsia="Times New Roman" w:hAnsi="Times New Roman" w:cs="Times New Roman"/>
          <w:color w:val="333333"/>
          <w:sz w:val="28"/>
          <w:szCs w:val="28"/>
        </w:rPr>
        <w:t>е праздники (в зале, на воздухе</w:t>
      </w: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F0DB7" w:rsidRPr="007F0DB7" w:rsidRDefault="007F0DB7" w:rsidP="007F0D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7F0DB7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здоровья.</w:t>
      </w:r>
    </w:p>
    <w:p w:rsidR="007A1975" w:rsidRDefault="007A1975" w:rsidP="007F0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B7" w:rsidRDefault="007F0DB7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F0D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Уровень   физического развития детей</w:t>
      </w:r>
    </w:p>
    <w:p w:rsidR="007A1975" w:rsidRPr="005F1B25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диагностики уровня   физического развития детей выявили положительную динамику их физического развития:</w:t>
      </w:r>
    </w:p>
    <w:p w:rsidR="007A1975" w:rsidRPr="005F1B25" w:rsidRDefault="00F73AC9" w:rsidP="00F3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7A1975" w:rsidRPr="005F1B25">
        <w:rPr>
          <w:rFonts w:ascii="Times New Roman" w:hAnsi="Times New Roman" w:cs="Times New Roman"/>
          <w:sz w:val="28"/>
          <w:szCs w:val="28"/>
        </w:rPr>
        <w:t xml:space="preserve">ДОУ курирует врач-педиатр </w:t>
      </w:r>
      <w:r w:rsidR="008E681E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A1975" w:rsidRPr="005F1B25">
        <w:rPr>
          <w:rFonts w:ascii="Times New Roman" w:hAnsi="Times New Roman" w:cs="Times New Roman"/>
          <w:sz w:val="28"/>
          <w:szCs w:val="28"/>
        </w:rPr>
        <w:t>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  <w:r w:rsidR="00B93996">
        <w:rPr>
          <w:rFonts w:ascii="Times New Roman" w:hAnsi="Times New Roman" w:cs="Times New Roman"/>
          <w:sz w:val="28"/>
          <w:szCs w:val="28"/>
        </w:rPr>
        <w:t xml:space="preserve"> </w:t>
      </w:r>
      <w:r w:rsidR="00F37B57">
        <w:rPr>
          <w:rFonts w:ascii="Times New Roman" w:hAnsi="Times New Roman" w:cs="Times New Roman"/>
          <w:sz w:val="28"/>
          <w:szCs w:val="28"/>
        </w:rPr>
        <w:t>О</w:t>
      </w:r>
      <w:r w:rsidR="007A1975" w:rsidRPr="005F1B25">
        <w:rPr>
          <w:rFonts w:ascii="Times New Roman" w:hAnsi="Times New Roman" w:cs="Times New Roman"/>
          <w:sz w:val="28"/>
          <w:szCs w:val="28"/>
        </w:rPr>
        <w:t>смотр детей во время утреннего приема;</w:t>
      </w:r>
    </w:p>
    <w:p w:rsidR="007A1975" w:rsidRPr="005F1B25" w:rsidRDefault="007A1975" w:rsidP="007A1975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антропометрические замеры</w:t>
      </w:r>
    </w:p>
    <w:p w:rsidR="007A1975" w:rsidRPr="005F1B25" w:rsidRDefault="007A1975" w:rsidP="007A1975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7A1975" w:rsidRPr="00392C17" w:rsidRDefault="007A1975" w:rsidP="007A1975">
      <w:pPr>
        <w:numPr>
          <w:ilvl w:val="0"/>
          <w:numId w:val="7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 Для успешной реализации  оздоровительных задач в работе с детьми, в ДОУ установлены такие формы организации: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утренняя  гимнастика;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</w:t>
      </w:r>
      <w:r w:rsidR="00A41199">
        <w:rPr>
          <w:rFonts w:ascii="Times New Roman" w:hAnsi="Times New Roman" w:cs="Times New Roman"/>
          <w:sz w:val="28"/>
          <w:szCs w:val="28"/>
        </w:rPr>
        <w:t>    физкультурные занятия в групповых и на</w:t>
      </w:r>
      <w:r w:rsidRPr="005F1B25">
        <w:rPr>
          <w:rFonts w:ascii="Times New Roman" w:hAnsi="Times New Roman" w:cs="Times New Roman"/>
          <w:sz w:val="28"/>
          <w:szCs w:val="28"/>
        </w:rPr>
        <w:t xml:space="preserve"> площадке;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физкультминутки;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гимнастика после сна;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спортивные игры, праздники, развлечения, дни здоровья;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хождение босиком (летом);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 индивидуальная работа с детьми.</w:t>
      </w:r>
    </w:p>
    <w:p w:rsidR="008D5A96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Решению оздоровительных задач способствуют следующие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детей: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   двигательная разминка между занятиями;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   двигательно-оздоровительные физкультурные минутки;</w:t>
      </w:r>
    </w:p>
    <w:p w:rsidR="007A1975" w:rsidRPr="005F1B25" w:rsidRDefault="008E681E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 п</w:t>
      </w:r>
      <w:r w:rsidR="007A1975" w:rsidRPr="005F1B25">
        <w:rPr>
          <w:rFonts w:ascii="Times New Roman" w:hAnsi="Times New Roman" w:cs="Times New Roman"/>
          <w:sz w:val="28"/>
          <w:szCs w:val="28"/>
        </w:rPr>
        <w:t>рогулки;</w:t>
      </w:r>
    </w:p>
    <w:p w:rsidR="007A1975" w:rsidRPr="005F1B25" w:rsidRDefault="008E681E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  п</w:t>
      </w:r>
      <w:r w:rsidR="007A1975" w:rsidRPr="005F1B25">
        <w:rPr>
          <w:rFonts w:ascii="Times New Roman" w:hAnsi="Times New Roman" w:cs="Times New Roman"/>
          <w:sz w:val="28"/>
          <w:szCs w:val="28"/>
        </w:rPr>
        <w:t>одвижные игры на свежем воздухе;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   гимнастика пробуждения после дневного сна,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         самостоятельная двигательная деятельность детей.</w:t>
      </w:r>
    </w:p>
    <w:p w:rsidR="007A1975" w:rsidRDefault="007A1975" w:rsidP="00E67E1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 </w:t>
      </w: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1B25">
        <w:rPr>
          <w:rFonts w:ascii="Times New Roman" w:hAnsi="Times New Roman" w:cs="Times New Roman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9A1E10" w:rsidRPr="005F1B25" w:rsidRDefault="009A1E10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kern w:val="36"/>
          <w:sz w:val="28"/>
          <w:szCs w:val="28"/>
        </w:rPr>
        <w:t>              </w:t>
      </w:r>
      <w:r w:rsidRPr="00B93996">
        <w:rPr>
          <w:rFonts w:ascii="Times New Roman" w:hAnsi="Times New Roman" w:cs="Times New Roman"/>
          <w:b/>
          <w:bCs/>
          <w:kern w:val="36"/>
          <w:sz w:val="28"/>
          <w:szCs w:val="28"/>
        </w:rPr>
        <w:t>VI. Организация питания, обеспечение безопасности.</w:t>
      </w:r>
    </w:p>
    <w:p w:rsidR="00B93996" w:rsidRPr="00B93996" w:rsidRDefault="00B93996" w:rsidP="007A197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7A1975" w:rsidRPr="005F1B25" w:rsidRDefault="008E681E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7A1975" w:rsidRPr="005F1B25">
        <w:rPr>
          <w:rFonts w:ascii="Times New Roman" w:hAnsi="Times New Roman" w:cs="Times New Roman"/>
          <w:sz w:val="28"/>
          <w:szCs w:val="28"/>
        </w:rPr>
        <w:t>ДОУ организовано 4-х разовое питани</w:t>
      </w:r>
      <w:r>
        <w:rPr>
          <w:rFonts w:ascii="Times New Roman" w:hAnsi="Times New Roman" w:cs="Times New Roman"/>
          <w:sz w:val="28"/>
          <w:szCs w:val="28"/>
        </w:rPr>
        <w:t>е на основе десятидневного меню</w:t>
      </w:r>
      <w:r w:rsidR="007A1975" w:rsidRPr="005F1B25">
        <w:rPr>
          <w:rFonts w:ascii="Times New Roman" w:hAnsi="Times New Roman" w:cs="Times New Roman"/>
          <w:sz w:val="28"/>
          <w:szCs w:val="28"/>
        </w:rPr>
        <w:t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  <w:r w:rsidR="007A1975" w:rsidRPr="005F1B25">
        <w:rPr>
          <w:rFonts w:ascii="Times New Roman" w:hAnsi="Times New Roman" w:cs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="007A1975" w:rsidRPr="005F1B25">
        <w:rPr>
          <w:rFonts w:ascii="Times New Roman" w:hAnsi="Times New Roman" w:cs="Times New Roman"/>
          <w:sz w:val="28"/>
          <w:szCs w:val="28"/>
        </w:rPr>
        <w:br/>
        <w:t>Контроль за организацией пита</w:t>
      </w:r>
      <w:r>
        <w:rPr>
          <w:rFonts w:ascii="Times New Roman" w:hAnsi="Times New Roman" w:cs="Times New Roman"/>
          <w:sz w:val="28"/>
          <w:szCs w:val="28"/>
        </w:rPr>
        <w:t>ния осуществляется заведующим МБДОУ.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lastRenderedPageBreak/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37284">
        <w:rPr>
          <w:rFonts w:ascii="Times New Roman" w:hAnsi="Times New Roman" w:cs="Times New Roman"/>
          <w:sz w:val="28"/>
          <w:szCs w:val="28"/>
        </w:rPr>
        <w:t>Дети в МБ</w:t>
      </w:r>
      <w:r w:rsidRPr="005F1B25">
        <w:rPr>
          <w:rFonts w:ascii="Times New Roman" w:hAnsi="Times New Roman" w:cs="Times New Roman"/>
          <w:sz w:val="28"/>
          <w:szCs w:val="28"/>
        </w:rPr>
        <w:t>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            </w:t>
      </w: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безопасности образовательного учреждения.</w:t>
      </w:r>
    </w:p>
    <w:p w:rsidR="00ED7870" w:rsidRPr="005F1B25" w:rsidRDefault="00ED7870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С целью обеспечения безопасности  и охраны жиз</w:t>
      </w:r>
      <w:r w:rsidR="00937284">
        <w:rPr>
          <w:rFonts w:ascii="Times New Roman" w:hAnsi="Times New Roman" w:cs="Times New Roman"/>
          <w:sz w:val="28"/>
          <w:szCs w:val="28"/>
        </w:rPr>
        <w:t>ни детей</w:t>
      </w:r>
      <w:r w:rsidRPr="005F1B25">
        <w:rPr>
          <w:rFonts w:ascii="Times New Roman" w:hAnsi="Times New Roman" w:cs="Times New Roman"/>
          <w:sz w:val="28"/>
          <w:szCs w:val="28"/>
        </w:rPr>
        <w:t xml:space="preserve">, </w:t>
      </w:r>
      <w:r w:rsidR="00937284">
        <w:rPr>
          <w:rFonts w:ascii="Times New Roman" w:hAnsi="Times New Roman" w:cs="Times New Roman"/>
          <w:sz w:val="28"/>
          <w:szCs w:val="28"/>
        </w:rPr>
        <w:t xml:space="preserve"> организовано охрана .</w:t>
      </w:r>
      <w:r w:rsidRPr="005F1B25">
        <w:rPr>
          <w:rFonts w:ascii="Times New Roman" w:hAnsi="Times New Roman" w:cs="Times New Roman"/>
          <w:sz w:val="28"/>
          <w:szCs w:val="28"/>
        </w:rPr>
        <w:t xml:space="preserve">Установлена железная дверь. Имеются пожарная  сигнализация. </w:t>
      </w:r>
      <w:r w:rsidR="00937284">
        <w:rPr>
          <w:rFonts w:ascii="Times New Roman" w:hAnsi="Times New Roman" w:cs="Times New Roman"/>
          <w:sz w:val="28"/>
          <w:szCs w:val="28"/>
        </w:rPr>
        <w:t>Имеются планы эвакуации.</w:t>
      </w:r>
      <w:r w:rsidR="00BC17C9">
        <w:rPr>
          <w:rFonts w:ascii="Times New Roman" w:hAnsi="Times New Roman" w:cs="Times New Roman"/>
          <w:sz w:val="28"/>
          <w:szCs w:val="28"/>
        </w:rPr>
        <w:t xml:space="preserve"> </w:t>
      </w:r>
      <w:r w:rsidRPr="005F1B25">
        <w:rPr>
          <w:rFonts w:ascii="Times New Roman" w:hAnsi="Times New Roman" w:cs="Times New Roman"/>
          <w:sz w:val="28"/>
          <w:szCs w:val="28"/>
        </w:rPr>
        <w:t>Территория по всему п</w:t>
      </w:r>
      <w:r w:rsidR="00D004E3">
        <w:rPr>
          <w:rFonts w:ascii="Times New Roman" w:hAnsi="Times New Roman" w:cs="Times New Roman"/>
          <w:sz w:val="28"/>
          <w:szCs w:val="28"/>
        </w:rPr>
        <w:t xml:space="preserve">ериметру ограждена </w:t>
      </w:r>
      <w:r w:rsidRPr="005F1B25">
        <w:rPr>
          <w:rFonts w:ascii="Times New Roman" w:hAnsi="Times New Roman" w:cs="Times New Roman"/>
          <w:sz w:val="28"/>
          <w:szCs w:val="28"/>
        </w:rPr>
        <w:t xml:space="preserve"> забором.</w:t>
      </w:r>
      <w:r w:rsidRPr="005F1B25">
        <w:rPr>
          <w:rFonts w:ascii="Times New Roman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5F1B25">
        <w:rPr>
          <w:rFonts w:ascii="Times New Roman" w:hAnsi="Times New Roman" w:cs="Times New Roman"/>
          <w:sz w:val="28"/>
          <w:szCs w:val="28"/>
        </w:rPr>
        <w:br/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A1975" w:rsidRPr="005F1B25" w:rsidRDefault="007A1975" w:rsidP="00B93996">
      <w:pPr>
        <w:spacing w:after="0" w:line="240" w:lineRule="auto"/>
        <w:ind w:left="-1418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sz w:val="28"/>
          <w:szCs w:val="28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A1975" w:rsidRPr="00B93996" w:rsidRDefault="007A1975" w:rsidP="00E67E1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kern w:val="36"/>
          <w:sz w:val="28"/>
          <w:szCs w:val="28"/>
        </w:rPr>
        <w:t>VII. Социальная активность и партнерство ДОУ</w:t>
      </w:r>
    </w:p>
    <w:p w:rsidR="00B93996" w:rsidRPr="005F1B25" w:rsidRDefault="00B93996" w:rsidP="007A197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A1975" w:rsidRPr="005F1B25" w:rsidRDefault="007A1975" w:rsidP="00AE4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          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взаимодействует с </w:t>
      </w:r>
      <w:r w:rsidR="00BC17C9">
        <w:rPr>
          <w:rFonts w:ascii="Times New Roman" w:hAnsi="Times New Roman" w:cs="Times New Roman"/>
          <w:sz w:val="28"/>
          <w:szCs w:val="28"/>
        </w:rPr>
        <w:t>амбулаторией</w:t>
      </w:r>
      <w:r w:rsidR="00937284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5F1B25">
        <w:rPr>
          <w:rFonts w:ascii="Times New Roman" w:hAnsi="Times New Roman" w:cs="Times New Roman"/>
          <w:sz w:val="28"/>
          <w:szCs w:val="28"/>
        </w:rPr>
        <w:t>, с</w:t>
      </w:r>
      <w:r w:rsidR="00BC17C9">
        <w:rPr>
          <w:rFonts w:ascii="Times New Roman" w:hAnsi="Times New Roman" w:cs="Times New Roman"/>
          <w:sz w:val="28"/>
          <w:szCs w:val="28"/>
        </w:rPr>
        <w:t xml:space="preserve"> </w:t>
      </w:r>
      <w:r w:rsidR="00A41199">
        <w:rPr>
          <w:rFonts w:ascii="Times New Roman" w:hAnsi="Times New Roman" w:cs="Times New Roman"/>
          <w:sz w:val="28"/>
          <w:szCs w:val="28"/>
        </w:rPr>
        <w:t>МБОУ СОШ</w:t>
      </w:r>
      <w:r w:rsidR="00D004E3">
        <w:rPr>
          <w:rFonts w:ascii="Times New Roman" w:hAnsi="Times New Roman" w:cs="Times New Roman"/>
          <w:sz w:val="28"/>
          <w:szCs w:val="28"/>
        </w:rPr>
        <w:t>.</w:t>
      </w:r>
    </w:p>
    <w:p w:rsidR="007A1975" w:rsidRPr="005F1B25" w:rsidRDefault="007A1975" w:rsidP="007A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 xml:space="preserve">    Родительский комитет детского сада во всем помогает воспитателям в воспитательно-образовательном процессе, помогает в создании благоприятных условий для реализации общеобразовательной программы детского сада. Родители являются частыми гостями в группах, посещают занятия, рассказывают о своих профессиях, участвуют в выставках, в конкурсах, субботниках. 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Права и обязанности регулируются договором. Ведется тесный контакт воспитателей и учителей школы, воспитанников дошкольного учреждения и учеников первого класса:</w:t>
      </w:r>
    </w:p>
    <w:p w:rsidR="007A1975" w:rsidRPr="005F1B25" w:rsidRDefault="007A1975" w:rsidP="007A1975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отслеживалась адаптация выпускников детского сада;</w:t>
      </w:r>
    </w:p>
    <w:p w:rsidR="007A1975" w:rsidRPr="005F1B25" w:rsidRDefault="007A1975" w:rsidP="007A1975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7A1975" w:rsidRDefault="007A1975" w:rsidP="007A1975">
      <w:pPr>
        <w:numPr>
          <w:ilvl w:val="0"/>
          <w:numId w:val="8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экскурсии различной направленности.</w:t>
      </w:r>
    </w:p>
    <w:p w:rsidR="00AE41FB" w:rsidRPr="005F1B25" w:rsidRDefault="00AE41FB" w:rsidP="008D5A96">
      <w:p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</w:p>
    <w:p w:rsidR="007A1975" w:rsidRPr="00B93996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kern w:val="36"/>
          <w:sz w:val="28"/>
          <w:szCs w:val="28"/>
        </w:rPr>
        <w:t>VIII. Финансовое обеспечение функционирования и развития ДОУ </w:t>
      </w:r>
    </w:p>
    <w:p w:rsidR="00B93996" w:rsidRPr="0081266E" w:rsidRDefault="00B93996" w:rsidP="007A1975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 Финансово-хозяйственная деятельность учреждения осуществлялась  в соответствии со с</w:t>
      </w:r>
      <w:r w:rsidR="002C52BA">
        <w:rPr>
          <w:rFonts w:ascii="Times New Roman" w:hAnsi="Times New Roman" w:cs="Times New Roman"/>
          <w:sz w:val="28"/>
          <w:szCs w:val="28"/>
        </w:rPr>
        <w:t>метой доходов и расходов на 202</w:t>
      </w:r>
      <w:r w:rsidR="00B93996">
        <w:rPr>
          <w:rFonts w:ascii="Times New Roman" w:hAnsi="Times New Roman" w:cs="Times New Roman"/>
          <w:sz w:val="28"/>
          <w:szCs w:val="28"/>
        </w:rPr>
        <w:t>1</w:t>
      </w:r>
      <w:r w:rsidRPr="005F1B25">
        <w:rPr>
          <w:rFonts w:ascii="Times New Roman" w:hAnsi="Times New Roman" w:cs="Times New Roman"/>
          <w:sz w:val="28"/>
          <w:szCs w:val="28"/>
        </w:rPr>
        <w:t>г.</w:t>
      </w:r>
    </w:p>
    <w:p w:rsidR="007A1975" w:rsidRPr="005F1B25" w:rsidRDefault="007A1975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CellSpacing w:w="0" w:type="dxa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1"/>
        <w:gridCol w:w="2840"/>
      </w:tblGrid>
      <w:tr w:rsidR="009A1E10" w:rsidRPr="005F1B25" w:rsidTr="00E67E1A">
        <w:trPr>
          <w:trHeight w:val="54"/>
          <w:tblCellSpacing w:w="0" w:type="dxa"/>
        </w:trPr>
        <w:tc>
          <w:tcPr>
            <w:tcW w:w="65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1.Выполнены мероприятия</w:t>
            </w:r>
          </w:p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A1E10" w:rsidRPr="00BB554A" w:rsidRDefault="009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и суммы (руб</w:t>
            </w:r>
            <w:r w:rsidR="00D31E44" w:rsidRPr="00BB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31E44" w:rsidRPr="00BB5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E44" w:rsidRPr="00E67E1A">
              <w:rPr>
                <w:rFonts w:ascii="Times New Roman" w:hAnsi="Times New Roman" w:cs="Times New Roman"/>
                <w:b/>
                <w:sz w:val="28"/>
                <w:szCs w:val="28"/>
              </w:rPr>
              <w:t>бюджет)</w:t>
            </w:r>
          </w:p>
        </w:tc>
      </w:tr>
      <w:tr w:rsidR="009A1E10" w:rsidRPr="005F1B25" w:rsidTr="00E67E1A">
        <w:trPr>
          <w:trHeight w:val="835"/>
          <w:tblCellSpacing w:w="0" w:type="dxa"/>
        </w:trPr>
        <w:tc>
          <w:tcPr>
            <w:tcW w:w="65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A1E10" w:rsidRPr="00BB554A" w:rsidRDefault="009A1E10" w:rsidP="00E67E1A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14A8" w:rsidRPr="00BB554A" w:rsidRDefault="009714A8" w:rsidP="00E67E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. Пополнение материально-технической базы:</w:t>
            </w:r>
          </w:p>
          <w:p w:rsidR="009714A8" w:rsidRPr="00BB554A" w:rsidRDefault="009714A8" w:rsidP="00E67E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554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7E1A">
              <w:rPr>
                <w:rFonts w:ascii="Times New Roman" w:hAnsi="Times New Roman" w:cs="Times New Roman"/>
                <w:sz w:val="28"/>
                <w:szCs w:val="28"/>
              </w:rPr>
              <w:t>хозяйственные расходы</w:t>
            </w:r>
          </w:p>
          <w:p w:rsidR="009714A8" w:rsidRPr="00BB554A" w:rsidRDefault="009714A8" w:rsidP="00E67E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B554A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10" w:rsidRPr="00BB554A" w:rsidRDefault="009A1E10" w:rsidP="00E67E1A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A1E10" w:rsidRPr="00BB554A" w:rsidRDefault="009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BF6" w:rsidRPr="00BB554A" w:rsidRDefault="0098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F6" w:rsidRPr="00E67E1A" w:rsidRDefault="00B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44592</w:t>
            </w:r>
          </w:p>
          <w:p w:rsidR="00CC6D91" w:rsidRPr="00BB554A" w:rsidRDefault="00CC6D91" w:rsidP="00CC6D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1E10" w:rsidRPr="005F1B25" w:rsidTr="00C33958">
        <w:trPr>
          <w:trHeight w:val="54"/>
          <w:tblCellSpacing w:w="0" w:type="dxa"/>
        </w:trPr>
        <w:tc>
          <w:tcPr>
            <w:tcW w:w="65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A1E10" w:rsidRPr="00BB554A" w:rsidRDefault="009A1E10" w:rsidP="00E67E1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4060" w:rsidRPr="00BB554A" w:rsidRDefault="00C44060" w:rsidP="00F0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975" w:rsidRPr="005F1B25" w:rsidTr="00C33958">
        <w:trPr>
          <w:trHeight w:val="54"/>
          <w:tblCellSpacing w:w="0" w:type="dxa"/>
        </w:trPr>
        <w:tc>
          <w:tcPr>
            <w:tcW w:w="65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A1975" w:rsidRPr="005F1B25" w:rsidRDefault="007A1975" w:rsidP="00971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A1975" w:rsidRPr="005F1B25" w:rsidRDefault="007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66E" w:rsidRPr="0081266E" w:rsidRDefault="0081266E" w:rsidP="00B93996">
      <w:pPr>
        <w:shd w:val="clear" w:color="auto" w:fill="FFFFFF"/>
        <w:spacing w:before="300" w:after="100" w:afterAutospacing="1"/>
        <w:ind w:hanging="142"/>
        <w:jc w:val="both"/>
        <w:rPr>
          <w:rFonts w:ascii="Verdana" w:eastAsia="Times New Roman" w:hAnsi="Verdana" w:cs="Times New Roman"/>
          <w:sz w:val="17"/>
          <w:szCs w:val="17"/>
        </w:rPr>
      </w:pPr>
      <w:r w:rsidRPr="005F1B25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1266E">
        <w:rPr>
          <w:rFonts w:ascii="Times New Roman" w:eastAsia="Times New Roman" w:hAnsi="Times New Roman" w:cs="Times New Roman"/>
          <w:sz w:val="28"/>
          <w:szCs w:val="28"/>
        </w:rPr>
        <w:t>Деятельность администрации ДОУ в учебном году была направлена на обеспечение необходимых материально-технических, финансовых ресурсов для реализации основ</w:t>
      </w:r>
      <w:r w:rsidR="00CC6D91">
        <w:rPr>
          <w:rFonts w:ascii="Times New Roman" w:eastAsia="Times New Roman" w:hAnsi="Times New Roman" w:cs="Times New Roman"/>
          <w:sz w:val="28"/>
          <w:szCs w:val="28"/>
        </w:rPr>
        <w:t>ных задач годового плана на 202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6D9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266E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Материально-технические и медико - социальные условия пребывания детей в ДОУ обеспечивают необходимый уровень охраны жизни и здоровья детей, их развитие, позволяют в полном объеме вести воспитательно-образовательный процесс.</w:t>
      </w:r>
    </w:p>
    <w:p w:rsidR="007A1975" w:rsidRDefault="007A1975" w:rsidP="009217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F1B25">
        <w:rPr>
          <w:rFonts w:ascii="Times New Roman" w:hAnsi="Times New Roman" w:cs="Times New Roman"/>
          <w:b/>
          <w:bCs/>
          <w:kern w:val="36"/>
          <w:sz w:val="28"/>
          <w:szCs w:val="28"/>
        </w:rPr>
        <w:t>IX. Основные нерешённые проблемы.</w:t>
      </w:r>
    </w:p>
    <w:p w:rsidR="00B93996" w:rsidRPr="005F1B25" w:rsidRDefault="00B93996" w:rsidP="007A1975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A1975" w:rsidRDefault="00B93996" w:rsidP="00B9399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709" w:right="75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1975" w:rsidRPr="00B93996">
        <w:rPr>
          <w:rFonts w:ascii="Times New Roman" w:hAnsi="Times New Roman" w:cs="Times New Roman"/>
          <w:sz w:val="28"/>
          <w:szCs w:val="28"/>
        </w:rPr>
        <w:t>заимодействие с семьей;</w:t>
      </w:r>
    </w:p>
    <w:p w:rsidR="00B93996" w:rsidRPr="00B93996" w:rsidRDefault="00B93996" w:rsidP="00B93996">
      <w:pPr>
        <w:pStyle w:val="a3"/>
        <w:tabs>
          <w:tab w:val="left" w:pos="284"/>
        </w:tabs>
        <w:spacing w:after="0" w:line="240" w:lineRule="auto"/>
        <w:ind w:left="709" w:right="75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            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        X</w:t>
      </w:r>
      <w:r w:rsidRPr="005F1B25">
        <w:rPr>
          <w:rFonts w:ascii="Times New Roman" w:hAnsi="Times New Roman" w:cs="Times New Roman"/>
          <w:sz w:val="28"/>
          <w:szCs w:val="28"/>
        </w:rPr>
        <w:t>.</w:t>
      </w:r>
      <w:r w:rsidR="008322E6">
        <w:rPr>
          <w:rFonts w:ascii="Times New Roman" w:hAnsi="Times New Roman" w:cs="Times New Roman"/>
          <w:sz w:val="28"/>
          <w:szCs w:val="28"/>
        </w:rPr>
        <w:t xml:space="preserve"> </w:t>
      </w:r>
      <w:r w:rsidRPr="005F1B25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ближайшего развития ДОУ</w:t>
      </w:r>
    </w:p>
    <w:p w:rsidR="00B93996" w:rsidRPr="005F1B25" w:rsidRDefault="00B93996" w:rsidP="007A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5" w:rsidRPr="005F1B25" w:rsidRDefault="007A1975" w:rsidP="0083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Для успешной деятельности в усло</w:t>
      </w:r>
      <w:r w:rsidR="002635DC">
        <w:rPr>
          <w:rFonts w:ascii="Times New Roman" w:hAnsi="Times New Roman" w:cs="Times New Roman"/>
          <w:sz w:val="28"/>
          <w:szCs w:val="28"/>
        </w:rPr>
        <w:t>виях модернизации образования МБ</w:t>
      </w:r>
      <w:r w:rsidRPr="005F1B25">
        <w:rPr>
          <w:rFonts w:ascii="Times New Roman" w:hAnsi="Times New Roman" w:cs="Times New Roman"/>
          <w:sz w:val="28"/>
          <w:szCs w:val="28"/>
        </w:rPr>
        <w:t>ДОУ  должен реализовать следующие направления развития:</w:t>
      </w:r>
    </w:p>
    <w:p w:rsidR="007A1975" w:rsidRPr="005F1B25" w:rsidRDefault="007A1975" w:rsidP="007A1975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учреждения;</w:t>
      </w:r>
    </w:p>
    <w:p w:rsidR="007A1975" w:rsidRPr="005F1B25" w:rsidRDefault="007A1975" w:rsidP="007A1975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продолжить повышать уровень профессиональных знаний и умений педагогов;</w:t>
      </w:r>
    </w:p>
    <w:p w:rsidR="007A1975" w:rsidRPr="005F1B25" w:rsidRDefault="007A1975" w:rsidP="007A1975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921708" w:rsidRDefault="00921708" w:rsidP="007A1975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</w:p>
    <w:p w:rsidR="007A1975" w:rsidRDefault="007A1975" w:rsidP="007A1975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B93996" w:rsidRPr="005F1B25" w:rsidRDefault="00B93996" w:rsidP="00B93996">
      <w:p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</w:p>
    <w:p w:rsidR="00B93996" w:rsidRDefault="007A1975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399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Выводы по итогам года.</w:t>
      </w:r>
    </w:p>
    <w:p w:rsidR="00B93996" w:rsidRPr="00B93996" w:rsidRDefault="00B93996" w:rsidP="007A19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2717" w:rsidRPr="005F1B25" w:rsidRDefault="002F2717" w:rsidP="002F2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Анализ</w:t>
      </w:r>
      <w:r w:rsidR="00E67E1A">
        <w:rPr>
          <w:rFonts w:ascii="Times New Roman" w:hAnsi="Times New Roman" w:cs="Times New Roman"/>
          <w:sz w:val="28"/>
          <w:szCs w:val="28"/>
        </w:rPr>
        <w:t xml:space="preserve"> </w:t>
      </w:r>
      <w:r w:rsidRPr="005F1B25">
        <w:rPr>
          <w:rFonts w:ascii="Times New Roman" w:hAnsi="Times New Roman" w:cs="Times New Roman"/>
          <w:sz w:val="28"/>
          <w:szCs w:val="28"/>
        </w:rPr>
        <w:t>де</w:t>
      </w:r>
      <w:r w:rsidR="00D11207">
        <w:rPr>
          <w:rFonts w:ascii="Times New Roman" w:hAnsi="Times New Roman" w:cs="Times New Roman"/>
          <w:sz w:val="28"/>
          <w:szCs w:val="28"/>
        </w:rPr>
        <w:t xml:space="preserve">ятельности детского сада за </w:t>
      </w:r>
      <w:r w:rsidR="00D11207" w:rsidRPr="00B93996">
        <w:rPr>
          <w:rFonts w:ascii="Times New Roman" w:hAnsi="Times New Roman" w:cs="Times New Roman"/>
          <w:sz w:val="28"/>
          <w:szCs w:val="28"/>
        </w:rPr>
        <w:t>202</w:t>
      </w:r>
      <w:r w:rsidR="00B93996" w:rsidRPr="00B93996">
        <w:rPr>
          <w:rFonts w:ascii="Times New Roman" w:hAnsi="Times New Roman" w:cs="Times New Roman"/>
          <w:sz w:val="28"/>
          <w:szCs w:val="28"/>
        </w:rPr>
        <w:t>0</w:t>
      </w:r>
      <w:r w:rsidR="00D11207" w:rsidRPr="00B93996">
        <w:rPr>
          <w:rFonts w:ascii="Times New Roman" w:hAnsi="Times New Roman" w:cs="Times New Roman"/>
          <w:sz w:val="28"/>
          <w:szCs w:val="28"/>
        </w:rPr>
        <w:t>-202</w:t>
      </w:r>
      <w:r w:rsidR="00B93996" w:rsidRPr="00B93996">
        <w:rPr>
          <w:rFonts w:ascii="Times New Roman" w:hAnsi="Times New Roman" w:cs="Times New Roman"/>
          <w:sz w:val="28"/>
          <w:szCs w:val="28"/>
        </w:rPr>
        <w:t>1</w:t>
      </w:r>
      <w:r w:rsidRPr="005F1B25">
        <w:rPr>
          <w:rFonts w:ascii="Times New Roman" w:hAnsi="Times New Roman" w:cs="Times New Roman"/>
          <w:sz w:val="28"/>
          <w:szCs w:val="28"/>
        </w:rPr>
        <w:t xml:space="preserve"> учебный год показал, что учреждение имеет стабильный уровень функционирования:</w:t>
      </w:r>
    </w:p>
    <w:p w:rsidR="002F2717" w:rsidRPr="005F1B25" w:rsidRDefault="002F2717" w:rsidP="002F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приведена в соответствии нормативно-правовая база;</w:t>
      </w:r>
    </w:p>
    <w:p w:rsidR="002F2717" w:rsidRDefault="002F2717" w:rsidP="002F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B25">
        <w:rPr>
          <w:rFonts w:ascii="Times New Roman" w:hAnsi="Times New Roman" w:cs="Times New Roman"/>
          <w:sz w:val="28"/>
          <w:szCs w:val="28"/>
        </w:rPr>
        <w:t>- положительные результаты освоения де</w:t>
      </w:r>
      <w:r w:rsidR="008D5A96">
        <w:rPr>
          <w:rFonts w:ascii="Times New Roman" w:hAnsi="Times New Roman" w:cs="Times New Roman"/>
          <w:sz w:val="28"/>
          <w:szCs w:val="28"/>
        </w:rPr>
        <w:t>тьми образовательной  программы.</w:t>
      </w:r>
    </w:p>
    <w:p w:rsidR="008D5A96" w:rsidRDefault="008D5A96" w:rsidP="002F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96" w:rsidRDefault="008D5A96" w:rsidP="002F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717" w:rsidRPr="005F1B25" w:rsidRDefault="00E67E1A" w:rsidP="00DD4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781B" w:rsidRDefault="007D781B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13116A" w:rsidRDefault="0013116A">
      <w:pPr>
        <w:rPr>
          <w:rFonts w:ascii="Times New Roman" w:hAnsi="Times New Roman" w:cs="Times New Roman"/>
          <w:sz w:val="28"/>
          <w:szCs w:val="28"/>
        </w:rPr>
      </w:pPr>
    </w:p>
    <w:p w:rsidR="00F84430" w:rsidRPr="00745226" w:rsidRDefault="00F84430" w:rsidP="007452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4430" w:rsidRPr="00745226" w:rsidSect="00174B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F4" w:rsidRDefault="007100F4" w:rsidP="0013116A">
      <w:pPr>
        <w:spacing w:after="0" w:line="240" w:lineRule="auto"/>
      </w:pPr>
      <w:r>
        <w:separator/>
      </w:r>
    </w:p>
  </w:endnote>
  <w:endnote w:type="continuationSeparator" w:id="0">
    <w:p w:rsidR="007100F4" w:rsidRDefault="007100F4" w:rsidP="0013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F4" w:rsidRDefault="007100F4" w:rsidP="0013116A">
      <w:pPr>
        <w:spacing w:after="0" w:line="240" w:lineRule="auto"/>
      </w:pPr>
      <w:r>
        <w:separator/>
      </w:r>
    </w:p>
  </w:footnote>
  <w:footnote w:type="continuationSeparator" w:id="0">
    <w:p w:rsidR="007100F4" w:rsidRDefault="007100F4" w:rsidP="0013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681"/>
    <w:multiLevelType w:val="hybridMultilevel"/>
    <w:tmpl w:val="56FC6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F1CDA"/>
    <w:multiLevelType w:val="hybridMultilevel"/>
    <w:tmpl w:val="F91C6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264"/>
    <w:multiLevelType w:val="multilevel"/>
    <w:tmpl w:val="BA9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B1587"/>
    <w:multiLevelType w:val="hybridMultilevel"/>
    <w:tmpl w:val="424CBF80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FB0169A"/>
    <w:multiLevelType w:val="multilevel"/>
    <w:tmpl w:val="6B8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25D15"/>
    <w:multiLevelType w:val="hybridMultilevel"/>
    <w:tmpl w:val="008EC16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6A26B46">
      <w:numFmt w:val="bullet"/>
      <w:lvlText w:val="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64251"/>
    <w:multiLevelType w:val="multilevel"/>
    <w:tmpl w:val="214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84E55"/>
    <w:multiLevelType w:val="hybridMultilevel"/>
    <w:tmpl w:val="973A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67CB7"/>
    <w:multiLevelType w:val="hybridMultilevel"/>
    <w:tmpl w:val="866C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37C63"/>
    <w:multiLevelType w:val="hybridMultilevel"/>
    <w:tmpl w:val="8F6CB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9B51D0"/>
    <w:multiLevelType w:val="hybridMultilevel"/>
    <w:tmpl w:val="A17A5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06AAE"/>
    <w:multiLevelType w:val="hybridMultilevel"/>
    <w:tmpl w:val="B5F63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21FC8"/>
    <w:multiLevelType w:val="multilevel"/>
    <w:tmpl w:val="00A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87C99"/>
    <w:multiLevelType w:val="hybridMultilevel"/>
    <w:tmpl w:val="04102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41196D"/>
    <w:multiLevelType w:val="hybridMultilevel"/>
    <w:tmpl w:val="2098AD3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76C707E"/>
    <w:multiLevelType w:val="multilevel"/>
    <w:tmpl w:val="0D7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157680"/>
    <w:multiLevelType w:val="multilevel"/>
    <w:tmpl w:val="C2C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F027DF"/>
    <w:multiLevelType w:val="hybridMultilevel"/>
    <w:tmpl w:val="B698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73E5"/>
    <w:multiLevelType w:val="hybridMultilevel"/>
    <w:tmpl w:val="3620C340"/>
    <w:lvl w:ilvl="0" w:tplc="43323F5E">
      <w:start w:val="1"/>
      <w:numFmt w:val="bullet"/>
      <w:lvlText w:val="-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4"/>
  </w:num>
  <w:num w:numId="3">
    <w:abstractNumId w:val="1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20"/>
  </w:num>
  <w:num w:numId="19">
    <w:abstractNumId w:val="8"/>
  </w:num>
  <w:num w:numId="20">
    <w:abstractNumId w:val="26"/>
  </w:num>
  <w:num w:numId="21">
    <w:abstractNumId w:val="23"/>
  </w:num>
  <w:num w:numId="22">
    <w:abstractNumId w:val="12"/>
  </w:num>
  <w:num w:numId="23">
    <w:abstractNumId w:val="22"/>
  </w:num>
  <w:num w:numId="24">
    <w:abstractNumId w:val="0"/>
  </w:num>
  <w:num w:numId="25">
    <w:abstractNumId w:val="13"/>
  </w:num>
  <w:num w:numId="26">
    <w:abstractNumId w:val="6"/>
  </w:num>
  <w:num w:numId="27">
    <w:abstractNumId w:val="1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EF"/>
    <w:rsid w:val="000521DB"/>
    <w:rsid w:val="000D2125"/>
    <w:rsid w:val="000F46C3"/>
    <w:rsid w:val="0010391D"/>
    <w:rsid w:val="001106F1"/>
    <w:rsid w:val="0011114B"/>
    <w:rsid w:val="00111BBD"/>
    <w:rsid w:val="001126BC"/>
    <w:rsid w:val="00125736"/>
    <w:rsid w:val="00125A44"/>
    <w:rsid w:val="0013116A"/>
    <w:rsid w:val="00147D0D"/>
    <w:rsid w:val="00157EE7"/>
    <w:rsid w:val="0017212A"/>
    <w:rsid w:val="00173742"/>
    <w:rsid w:val="00174BAF"/>
    <w:rsid w:val="00184B6C"/>
    <w:rsid w:val="001B11B3"/>
    <w:rsid w:val="001C346F"/>
    <w:rsid w:val="001C44A6"/>
    <w:rsid w:val="00207513"/>
    <w:rsid w:val="002635DC"/>
    <w:rsid w:val="002A7443"/>
    <w:rsid w:val="002C52BA"/>
    <w:rsid w:val="002F2717"/>
    <w:rsid w:val="00300921"/>
    <w:rsid w:val="00324052"/>
    <w:rsid w:val="00325EB1"/>
    <w:rsid w:val="00337939"/>
    <w:rsid w:val="00360C48"/>
    <w:rsid w:val="00367369"/>
    <w:rsid w:val="003928FA"/>
    <w:rsid w:val="00392C17"/>
    <w:rsid w:val="00397913"/>
    <w:rsid w:val="003A0F48"/>
    <w:rsid w:val="003B379E"/>
    <w:rsid w:val="003F28D5"/>
    <w:rsid w:val="00407809"/>
    <w:rsid w:val="004128EC"/>
    <w:rsid w:val="00422015"/>
    <w:rsid w:val="00442D05"/>
    <w:rsid w:val="004556DE"/>
    <w:rsid w:val="004629C5"/>
    <w:rsid w:val="00463137"/>
    <w:rsid w:val="004855E5"/>
    <w:rsid w:val="004B1AB8"/>
    <w:rsid w:val="004C7101"/>
    <w:rsid w:val="004E5FD3"/>
    <w:rsid w:val="00516DFA"/>
    <w:rsid w:val="00533963"/>
    <w:rsid w:val="00560E1E"/>
    <w:rsid w:val="0056152A"/>
    <w:rsid w:val="00563552"/>
    <w:rsid w:val="005711AE"/>
    <w:rsid w:val="005951EF"/>
    <w:rsid w:val="005D5785"/>
    <w:rsid w:val="005E5B44"/>
    <w:rsid w:val="005E706E"/>
    <w:rsid w:val="005F1B25"/>
    <w:rsid w:val="00624418"/>
    <w:rsid w:val="006276CE"/>
    <w:rsid w:val="0063200E"/>
    <w:rsid w:val="00641832"/>
    <w:rsid w:val="00652D07"/>
    <w:rsid w:val="00685B02"/>
    <w:rsid w:val="006873D5"/>
    <w:rsid w:val="006B625B"/>
    <w:rsid w:val="006E7744"/>
    <w:rsid w:val="006F43DC"/>
    <w:rsid w:val="007100F4"/>
    <w:rsid w:val="007120D0"/>
    <w:rsid w:val="00722828"/>
    <w:rsid w:val="00745226"/>
    <w:rsid w:val="007633A4"/>
    <w:rsid w:val="007A1975"/>
    <w:rsid w:val="007D781B"/>
    <w:rsid w:val="007F0DB7"/>
    <w:rsid w:val="0081266E"/>
    <w:rsid w:val="00821FF9"/>
    <w:rsid w:val="008322E6"/>
    <w:rsid w:val="008408F2"/>
    <w:rsid w:val="00853B34"/>
    <w:rsid w:val="008572C0"/>
    <w:rsid w:val="0088492D"/>
    <w:rsid w:val="00897D1B"/>
    <w:rsid w:val="008C4257"/>
    <w:rsid w:val="008D5A96"/>
    <w:rsid w:val="008E681E"/>
    <w:rsid w:val="00901C6D"/>
    <w:rsid w:val="009063EB"/>
    <w:rsid w:val="00921708"/>
    <w:rsid w:val="009353B2"/>
    <w:rsid w:val="00937284"/>
    <w:rsid w:val="009601A4"/>
    <w:rsid w:val="009714A8"/>
    <w:rsid w:val="00982C5D"/>
    <w:rsid w:val="00983BF6"/>
    <w:rsid w:val="009A1E10"/>
    <w:rsid w:val="009A5AB8"/>
    <w:rsid w:val="009A7836"/>
    <w:rsid w:val="009C2EC8"/>
    <w:rsid w:val="009D37E8"/>
    <w:rsid w:val="00A41199"/>
    <w:rsid w:val="00A622B5"/>
    <w:rsid w:val="00A62A7A"/>
    <w:rsid w:val="00A64BDA"/>
    <w:rsid w:val="00A8338F"/>
    <w:rsid w:val="00AA3CEF"/>
    <w:rsid w:val="00AA5BAB"/>
    <w:rsid w:val="00AA6FA4"/>
    <w:rsid w:val="00AE3B10"/>
    <w:rsid w:val="00AE41FB"/>
    <w:rsid w:val="00AE6197"/>
    <w:rsid w:val="00B61034"/>
    <w:rsid w:val="00B62FEC"/>
    <w:rsid w:val="00B65C92"/>
    <w:rsid w:val="00B85E19"/>
    <w:rsid w:val="00B93996"/>
    <w:rsid w:val="00B962DC"/>
    <w:rsid w:val="00BB554A"/>
    <w:rsid w:val="00BB58BD"/>
    <w:rsid w:val="00BB59D0"/>
    <w:rsid w:val="00BB7D83"/>
    <w:rsid w:val="00BC0A69"/>
    <w:rsid w:val="00BC17C9"/>
    <w:rsid w:val="00C33958"/>
    <w:rsid w:val="00C34ECA"/>
    <w:rsid w:val="00C44060"/>
    <w:rsid w:val="00C61471"/>
    <w:rsid w:val="00C70C08"/>
    <w:rsid w:val="00C76D2A"/>
    <w:rsid w:val="00CA0320"/>
    <w:rsid w:val="00CA2B65"/>
    <w:rsid w:val="00CC5F23"/>
    <w:rsid w:val="00CC6D91"/>
    <w:rsid w:val="00CD34B4"/>
    <w:rsid w:val="00CD774F"/>
    <w:rsid w:val="00CE093F"/>
    <w:rsid w:val="00D004E3"/>
    <w:rsid w:val="00D11207"/>
    <w:rsid w:val="00D154D7"/>
    <w:rsid w:val="00D31E44"/>
    <w:rsid w:val="00D37834"/>
    <w:rsid w:val="00D47871"/>
    <w:rsid w:val="00D70445"/>
    <w:rsid w:val="00D910CC"/>
    <w:rsid w:val="00DD0BB8"/>
    <w:rsid w:val="00DD4091"/>
    <w:rsid w:val="00E67E1A"/>
    <w:rsid w:val="00ED5846"/>
    <w:rsid w:val="00ED7870"/>
    <w:rsid w:val="00EE3D14"/>
    <w:rsid w:val="00F074AF"/>
    <w:rsid w:val="00F17EB4"/>
    <w:rsid w:val="00F35EB6"/>
    <w:rsid w:val="00F364AB"/>
    <w:rsid w:val="00F37B57"/>
    <w:rsid w:val="00F52BD5"/>
    <w:rsid w:val="00F63DD8"/>
    <w:rsid w:val="00F73AC9"/>
    <w:rsid w:val="00F84430"/>
    <w:rsid w:val="00F9710B"/>
    <w:rsid w:val="00FD685C"/>
    <w:rsid w:val="00FE0D4D"/>
    <w:rsid w:val="00FE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1067"/>
  <w15:docId w15:val="{8DA67DC5-901B-4DB7-8093-AF68D76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7D781B"/>
  </w:style>
  <w:style w:type="paragraph" w:styleId="a3">
    <w:name w:val="List Paragraph"/>
    <w:basedOn w:val="a"/>
    <w:uiPriority w:val="34"/>
    <w:qFormat/>
    <w:rsid w:val="001106F1"/>
    <w:pPr>
      <w:ind w:left="720"/>
      <w:contextualSpacing/>
    </w:pPr>
  </w:style>
  <w:style w:type="table" w:styleId="a4">
    <w:name w:val="Table Grid"/>
    <w:basedOn w:val="a1"/>
    <w:uiPriority w:val="59"/>
    <w:rsid w:val="00FD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1">
    <w:name w:val="subhead1"/>
    <w:basedOn w:val="a0"/>
    <w:rsid w:val="007F0DB7"/>
    <w:rPr>
      <w:b/>
      <w:bCs/>
      <w:sz w:val="21"/>
      <w:szCs w:val="21"/>
    </w:rPr>
  </w:style>
  <w:style w:type="paragraph" w:styleId="a5">
    <w:name w:val="Body Text"/>
    <w:basedOn w:val="a"/>
    <w:link w:val="a6"/>
    <w:semiHidden/>
    <w:unhideWhenUsed/>
    <w:rsid w:val="007228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2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21D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3F28D5"/>
    <w:rPr>
      <w:b/>
      <w:bCs/>
    </w:rPr>
  </w:style>
  <w:style w:type="paragraph" w:styleId="a8">
    <w:name w:val="Normal (Web)"/>
    <w:basedOn w:val="a"/>
    <w:uiPriority w:val="99"/>
    <w:semiHidden/>
    <w:unhideWhenUsed/>
    <w:rsid w:val="003F28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F28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A9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3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116A"/>
  </w:style>
  <w:style w:type="paragraph" w:styleId="ad">
    <w:name w:val="footer"/>
    <w:basedOn w:val="a"/>
    <w:link w:val="ae"/>
    <w:uiPriority w:val="99"/>
    <w:unhideWhenUsed/>
    <w:rsid w:val="0013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116A"/>
  </w:style>
  <w:style w:type="character" w:styleId="af">
    <w:name w:val="Hyperlink"/>
    <w:basedOn w:val="a0"/>
    <w:uiPriority w:val="99"/>
    <w:unhideWhenUsed/>
    <w:rsid w:val="003A0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5930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9752-0DF7-42D5-A7D8-276AA51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нр</dc:creator>
  <cp:lastModifiedBy>пк</cp:lastModifiedBy>
  <cp:revision>15</cp:revision>
  <cp:lastPrinted>2022-01-13T09:57:00Z</cp:lastPrinted>
  <dcterms:created xsi:type="dcterms:W3CDTF">2021-12-02T08:30:00Z</dcterms:created>
  <dcterms:modified xsi:type="dcterms:W3CDTF">2022-01-13T12:40:00Z</dcterms:modified>
</cp:coreProperties>
</file>